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0352" w:rsidRDefault="001F0352">
      <w:pPr>
        <w:widowControl w:val="0"/>
        <w:ind w:right="1227"/>
        <w:jc w:val="center"/>
        <w:rPr>
          <w:rFonts w:ascii="Cambria" w:eastAsia="Cambria" w:hAnsi="Cambria" w:cs="Cambria"/>
          <w:b/>
          <w:sz w:val="20"/>
          <w:szCs w:val="20"/>
          <w:lang w:val="en" w:eastAsia="en-IN"/>
        </w:rPr>
      </w:pPr>
    </w:p>
    <w:p w:rsidR="001F0352" w:rsidRDefault="00796863">
      <w:pPr>
        <w:widowControl w:val="0"/>
        <w:jc w:val="center"/>
        <w:rPr>
          <w:b/>
          <w:lang w:val="en" w:eastAsia="en-IN"/>
        </w:rPr>
      </w:pPr>
      <w:r>
        <w:rPr>
          <w:rFonts w:ascii="Times" w:eastAsia="Times" w:hAnsi="Times" w:cs="Times"/>
          <w:b/>
          <w:sz w:val="28"/>
          <w:szCs w:val="28"/>
          <w:lang w:val="en" w:eastAsia="en-IN"/>
        </w:rPr>
        <w:t>ACE Electoral Literacy Club</w:t>
      </w:r>
    </w:p>
    <w:p w:rsidR="001F0352" w:rsidRDefault="00796863">
      <w:pPr>
        <w:widowControl w:val="0"/>
        <w:rPr>
          <w:sz w:val="26"/>
          <w:szCs w:val="26"/>
          <w:lang w:val="en" w:eastAsia="en-IN"/>
        </w:rPr>
      </w:pPr>
      <w:r>
        <w:rPr>
          <w:b/>
          <w:sz w:val="26"/>
          <w:szCs w:val="26"/>
          <w:lang w:val="en" w:eastAsia="en-IN"/>
        </w:rPr>
        <w:t xml:space="preserve">Title: </w:t>
      </w:r>
      <w:r>
        <w:rPr>
          <w:sz w:val="26"/>
          <w:szCs w:val="26"/>
          <w:lang w:val="en" w:eastAsia="en-IN"/>
        </w:rPr>
        <w:t>Selfie Point</w:t>
      </w:r>
    </w:p>
    <w:p w:rsidR="001F0352" w:rsidRDefault="001F0352">
      <w:pPr>
        <w:widowControl w:val="0"/>
        <w:rPr>
          <w:b/>
          <w:sz w:val="26"/>
          <w:szCs w:val="26"/>
          <w:lang w:val="en" w:eastAsia="en-IN"/>
        </w:rPr>
      </w:pPr>
    </w:p>
    <w:p w:rsidR="001F0352" w:rsidRDefault="00796863">
      <w:pPr>
        <w:widowControl w:val="0"/>
        <w:rPr>
          <w:sz w:val="26"/>
          <w:szCs w:val="26"/>
          <w:lang w:val="en" w:eastAsia="en-IN"/>
        </w:rPr>
      </w:pPr>
      <w:r>
        <w:rPr>
          <w:b/>
          <w:sz w:val="26"/>
          <w:szCs w:val="26"/>
          <w:lang w:val="en" w:eastAsia="en-IN"/>
        </w:rPr>
        <w:t xml:space="preserve">Date: </w:t>
      </w:r>
      <w:r w:rsidR="00A40B4A">
        <w:rPr>
          <w:sz w:val="26"/>
          <w:szCs w:val="26"/>
          <w:lang w:val="en" w:eastAsia="en-IN"/>
        </w:rPr>
        <w:t>28</w:t>
      </w:r>
      <w:r>
        <w:rPr>
          <w:sz w:val="26"/>
          <w:szCs w:val="26"/>
          <w:vertAlign w:val="superscript"/>
          <w:lang w:val="en" w:eastAsia="en-IN"/>
        </w:rPr>
        <w:t>th</w:t>
      </w:r>
      <w:r w:rsidR="00A40B4A">
        <w:rPr>
          <w:sz w:val="26"/>
          <w:szCs w:val="26"/>
          <w:lang w:val="en" w:eastAsia="en-IN"/>
        </w:rPr>
        <w:t xml:space="preserve">  August 2026</w:t>
      </w:r>
      <w:r>
        <w:rPr>
          <w:sz w:val="26"/>
          <w:szCs w:val="26"/>
          <w:lang w:val="en" w:eastAsia="en-IN"/>
        </w:rPr>
        <w:t xml:space="preserve"> </w:t>
      </w:r>
    </w:p>
    <w:p w:rsidR="001F0352" w:rsidRDefault="00796863">
      <w:pPr>
        <w:widowControl w:val="0"/>
        <w:spacing w:before="252"/>
        <w:ind w:left="1"/>
        <w:rPr>
          <w:sz w:val="26"/>
          <w:szCs w:val="26"/>
          <w:lang w:val="en" w:eastAsia="en-IN"/>
        </w:rPr>
      </w:pPr>
      <w:r>
        <w:rPr>
          <w:b/>
          <w:sz w:val="26"/>
          <w:szCs w:val="26"/>
          <w:lang w:val="en" w:eastAsia="en-IN"/>
        </w:rPr>
        <w:t xml:space="preserve">Venue : </w:t>
      </w:r>
      <w:r>
        <w:rPr>
          <w:sz w:val="26"/>
          <w:szCs w:val="26"/>
          <w:lang w:val="en" w:eastAsia="en-IN"/>
        </w:rPr>
        <w:t xml:space="preserve">Phase 1, Lobby. </w:t>
      </w:r>
    </w:p>
    <w:p w:rsidR="001F0352" w:rsidRDefault="00796863">
      <w:pPr>
        <w:widowControl w:val="0"/>
        <w:spacing w:before="252"/>
        <w:ind w:left="1"/>
        <w:rPr>
          <w:sz w:val="26"/>
          <w:szCs w:val="26"/>
          <w:lang w:val="en" w:eastAsia="en-IN"/>
        </w:rPr>
      </w:pPr>
      <w:r>
        <w:rPr>
          <w:b/>
          <w:sz w:val="26"/>
          <w:szCs w:val="26"/>
          <w:lang w:val="en" w:eastAsia="en-IN"/>
        </w:rPr>
        <w:t xml:space="preserve">Organizing Department: </w:t>
      </w:r>
      <w:r>
        <w:rPr>
          <w:sz w:val="26"/>
          <w:szCs w:val="26"/>
          <w:lang w:val="en" w:eastAsia="en-IN"/>
        </w:rPr>
        <w:t xml:space="preserve">Electoral Literacy Club </w:t>
      </w:r>
    </w:p>
    <w:p w:rsidR="001F0352" w:rsidRDefault="00796863">
      <w:pPr>
        <w:widowControl w:val="0"/>
        <w:spacing w:before="252"/>
        <w:ind w:left="7"/>
        <w:rPr>
          <w:b/>
          <w:sz w:val="26"/>
          <w:szCs w:val="26"/>
          <w:lang w:val="en" w:eastAsia="en-IN"/>
        </w:rPr>
      </w:pPr>
      <w:r>
        <w:rPr>
          <w:b/>
          <w:sz w:val="26"/>
          <w:szCs w:val="26"/>
          <w:lang w:val="en" w:eastAsia="en-IN"/>
        </w:rPr>
        <w:t xml:space="preserve">Objectives </w:t>
      </w:r>
    </w:p>
    <w:p w:rsidR="001F0352" w:rsidRDefault="00796863">
      <w:pPr>
        <w:widowControl w:val="0"/>
        <w:spacing w:before="52" w:line="280" w:lineRule="auto"/>
        <w:ind w:left="630" w:right="594" w:hanging="270"/>
        <w:rPr>
          <w:sz w:val="26"/>
          <w:szCs w:val="26"/>
          <w:lang w:val="en" w:eastAsia="en-IN"/>
        </w:rPr>
      </w:pPr>
      <w:r>
        <w:rPr>
          <w:sz w:val="26"/>
          <w:szCs w:val="26"/>
          <w:lang w:val="en" w:eastAsia="en-IN"/>
        </w:rPr>
        <w:t xml:space="preserve">1. To spread the awareness about the upcoming election </w:t>
      </w:r>
    </w:p>
    <w:p w:rsidR="001F0352" w:rsidRDefault="00796863">
      <w:pPr>
        <w:widowControl w:val="0"/>
        <w:spacing w:before="52" w:line="280" w:lineRule="auto"/>
        <w:ind w:left="630" w:right="594" w:hanging="270"/>
        <w:rPr>
          <w:sz w:val="26"/>
          <w:szCs w:val="26"/>
          <w:lang w:val="en" w:eastAsia="en-IN"/>
        </w:rPr>
      </w:pPr>
      <w:r>
        <w:rPr>
          <w:sz w:val="26"/>
          <w:szCs w:val="26"/>
          <w:lang w:val="en" w:eastAsia="en-IN"/>
        </w:rPr>
        <w:t xml:space="preserve">2. To encourage voter literacy and </w:t>
      </w:r>
      <w:r>
        <w:rPr>
          <w:sz w:val="26"/>
          <w:szCs w:val="26"/>
          <w:lang w:val="en" w:eastAsia="en-IN"/>
        </w:rPr>
        <w:t>voter consciousness.</w:t>
      </w:r>
    </w:p>
    <w:p w:rsidR="001F0352" w:rsidRDefault="00796863">
      <w:pPr>
        <w:widowControl w:val="0"/>
        <w:spacing w:before="52" w:line="280" w:lineRule="auto"/>
        <w:ind w:left="630" w:right="594" w:hanging="270"/>
        <w:rPr>
          <w:sz w:val="26"/>
          <w:szCs w:val="26"/>
          <w:lang w:val="en" w:eastAsia="en-IN"/>
        </w:rPr>
      </w:pPr>
      <w:r>
        <w:rPr>
          <w:sz w:val="26"/>
          <w:szCs w:val="26"/>
          <w:lang w:val="en" w:eastAsia="en-IN"/>
        </w:rPr>
        <w:t>3. To know the importance of their election voting rights.</w:t>
      </w:r>
    </w:p>
    <w:p w:rsidR="001F0352" w:rsidRDefault="00796863">
      <w:pPr>
        <w:widowControl w:val="0"/>
        <w:spacing w:before="214"/>
        <w:ind w:left="13"/>
        <w:rPr>
          <w:b/>
          <w:sz w:val="26"/>
          <w:szCs w:val="26"/>
          <w:lang w:val="en" w:eastAsia="en-IN"/>
        </w:rPr>
      </w:pPr>
      <w:r>
        <w:rPr>
          <w:b/>
          <w:sz w:val="26"/>
          <w:szCs w:val="26"/>
          <w:lang w:val="en" w:eastAsia="en-IN"/>
        </w:rPr>
        <w:t xml:space="preserve">Report </w:t>
      </w:r>
    </w:p>
    <w:p w:rsidR="001F0352" w:rsidRDefault="001F0352">
      <w:pPr>
        <w:widowControl w:val="0"/>
        <w:spacing w:line="276" w:lineRule="auto"/>
        <w:ind w:right="-240"/>
        <w:jc w:val="both"/>
        <w:rPr>
          <w:sz w:val="26"/>
          <w:szCs w:val="26"/>
          <w:lang w:val="en" w:eastAsia="en-IN"/>
        </w:rPr>
      </w:pPr>
    </w:p>
    <w:p w:rsidR="001F0352" w:rsidRDefault="00796863">
      <w:pPr>
        <w:widowControl w:val="0"/>
        <w:spacing w:line="276" w:lineRule="auto"/>
        <w:ind w:right="-240" w:firstLine="720"/>
        <w:jc w:val="both"/>
        <w:rPr>
          <w:sz w:val="26"/>
          <w:szCs w:val="26"/>
          <w:lang w:val="en" w:eastAsia="en-IN"/>
        </w:rPr>
      </w:pPr>
      <w:r>
        <w:rPr>
          <w:sz w:val="26"/>
          <w:szCs w:val="26"/>
          <w:lang w:val="en" w:eastAsia="en-IN"/>
        </w:rPr>
        <w:t>Today's youth are drawn to vibrant and colorful settings for their selfies. The Election Commission saw this as a chance to create a Selfie Point, which positively eng</w:t>
      </w:r>
      <w:r>
        <w:rPr>
          <w:sz w:val="26"/>
          <w:szCs w:val="26"/>
          <w:lang w:val="en" w:eastAsia="en-IN"/>
        </w:rPr>
        <w:t>aged students by raising awareness about voting procedures and the election process.</w:t>
      </w:r>
    </w:p>
    <w:p w:rsidR="001F0352" w:rsidRDefault="001F0352">
      <w:pPr>
        <w:widowControl w:val="0"/>
        <w:spacing w:line="276" w:lineRule="auto"/>
        <w:ind w:right="-240" w:firstLine="720"/>
        <w:jc w:val="both"/>
        <w:rPr>
          <w:sz w:val="26"/>
          <w:szCs w:val="26"/>
          <w:lang w:val="en" w:eastAsia="en-IN"/>
        </w:rPr>
      </w:pPr>
    </w:p>
    <w:p w:rsidR="001F0352" w:rsidRDefault="00796863">
      <w:pPr>
        <w:widowControl w:val="0"/>
        <w:spacing w:line="276" w:lineRule="auto"/>
        <w:ind w:right="-240"/>
        <w:jc w:val="both"/>
        <w:rPr>
          <w:sz w:val="26"/>
          <w:szCs w:val="26"/>
          <w:lang w:val="en" w:eastAsia="en-IN"/>
        </w:rPr>
      </w:pPr>
      <w:r>
        <w:rPr>
          <w:sz w:val="26"/>
          <w:szCs w:val="26"/>
          <w:lang w:val="en" w:eastAsia="en-IN"/>
        </w:rPr>
        <w:t xml:space="preserve">Nodal Officer Dr. </w:t>
      </w:r>
      <w:proofErr w:type="spellStart"/>
      <w:r>
        <w:rPr>
          <w:sz w:val="26"/>
          <w:szCs w:val="26"/>
          <w:lang w:val="en" w:eastAsia="en-IN"/>
        </w:rPr>
        <w:t>Ritu</w:t>
      </w:r>
      <w:proofErr w:type="spellEnd"/>
      <w:r>
        <w:rPr>
          <w:sz w:val="26"/>
          <w:szCs w:val="26"/>
          <w:lang w:val="en" w:eastAsia="en-IN"/>
        </w:rPr>
        <w:t xml:space="preserve"> Sharma and Convener Prof. </w:t>
      </w:r>
      <w:proofErr w:type="spellStart"/>
      <w:r>
        <w:rPr>
          <w:sz w:val="26"/>
          <w:szCs w:val="26"/>
          <w:lang w:val="en" w:eastAsia="en-IN"/>
        </w:rPr>
        <w:t>Bhavna</w:t>
      </w:r>
      <w:proofErr w:type="spellEnd"/>
      <w:r>
        <w:rPr>
          <w:sz w:val="26"/>
          <w:szCs w:val="26"/>
          <w:lang w:val="en" w:eastAsia="en-IN"/>
        </w:rPr>
        <w:t xml:space="preserve"> Arora along with the members of the club addressed students about the relevance and importance of voting and encou</w:t>
      </w:r>
      <w:r>
        <w:rPr>
          <w:sz w:val="26"/>
          <w:szCs w:val="26"/>
          <w:lang w:val="en" w:eastAsia="en-IN"/>
        </w:rPr>
        <w:t>raged them to participate in the electoral process. Students clicked selfies at selfie points and uploaded them on their social media pages.</w:t>
      </w:r>
    </w:p>
    <w:p w:rsidR="001F0352" w:rsidRDefault="001F0352">
      <w:pPr>
        <w:widowControl w:val="0"/>
        <w:spacing w:line="276" w:lineRule="auto"/>
        <w:ind w:right="-240"/>
        <w:jc w:val="both"/>
        <w:rPr>
          <w:sz w:val="26"/>
          <w:szCs w:val="26"/>
          <w:lang w:val="en" w:eastAsia="en-IN"/>
        </w:rPr>
      </w:pPr>
    </w:p>
    <w:p w:rsidR="001F0352" w:rsidRDefault="00796863">
      <w:pPr>
        <w:widowControl w:val="0"/>
        <w:spacing w:line="276" w:lineRule="auto"/>
        <w:ind w:right="-240"/>
        <w:jc w:val="both"/>
        <w:rPr>
          <w:sz w:val="26"/>
          <w:szCs w:val="26"/>
          <w:lang w:val="en" w:eastAsia="en-IN"/>
        </w:rPr>
      </w:pPr>
      <w:r>
        <w:rPr>
          <w:sz w:val="26"/>
          <w:szCs w:val="26"/>
          <w:lang w:val="en" w:eastAsia="en-IN"/>
        </w:rPr>
        <w:t>The Selfie Point was set up to encourage young voters to exercise their right to vote in free and fair elections w</w:t>
      </w:r>
      <w:r>
        <w:rPr>
          <w:sz w:val="26"/>
          <w:szCs w:val="26"/>
          <w:lang w:val="en" w:eastAsia="en-IN"/>
        </w:rPr>
        <w:t>ithin our democratic country. It served as a platform to promote awareness about election processes and individual citizen rights.</w:t>
      </w:r>
    </w:p>
    <w:p w:rsidR="001F0352" w:rsidRDefault="00796863">
      <w:pPr>
        <w:widowControl w:val="0"/>
        <w:spacing w:line="276" w:lineRule="auto"/>
        <w:ind w:right="-240"/>
        <w:jc w:val="both"/>
        <w:rPr>
          <w:sz w:val="26"/>
          <w:szCs w:val="26"/>
          <w:lang w:val="en" w:eastAsia="en-IN"/>
        </w:rPr>
      </w:pPr>
      <w:r>
        <w:rPr>
          <w:sz w:val="26"/>
          <w:szCs w:val="26"/>
          <w:lang w:val="en" w:eastAsia="en-IN"/>
        </w:rPr>
        <w:t>.</w:t>
      </w:r>
    </w:p>
    <w:p w:rsidR="001F0352" w:rsidRDefault="001F0352">
      <w:pPr>
        <w:widowControl w:val="0"/>
        <w:spacing w:line="276" w:lineRule="auto"/>
        <w:ind w:right="-240" w:firstLine="720"/>
        <w:jc w:val="both"/>
        <w:rPr>
          <w:sz w:val="26"/>
          <w:szCs w:val="26"/>
          <w:lang w:val="en" w:eastAsia="en-IN"/>
        </w:rPr>
      </w:pPr>
    </w:p>
    <w:p w:rsidR="001F0352" w:rsidRDefault="00796863">
      <w:pPr>
        <w:widowControl w:val="0"/>
        <w:spacing w:line="276" w:lineRule="auto"/>
        <w:ind w:right="-240"/>
        <w:jc w:val="both"/>
        <w:rPr>
          <w:b/>
          <w:sz w:val="26"/>
          <w:szCs w:val="26"/>
          <w:lang w:val="en" w:eastAsia="en-IN"/>
        </w:rPr>
      </w:pPr>
      <w:r>
        <w:rPr>
          <w:b/>
          <w:sz w:val="26"/>
          <w:szCs w:val="26"/>
          <w:lang w:val="en" w:eastAsia="en-IN"/>
        </w:rPr>
        <w:t xml:space="preserve">Outcome </w:t>
      </w:r>
    </w:p>
    <w:p w:rsidR="001F0352" w:rsidRDefault="00796863">
      <w:pPr>
        <w:pBdr>
          <w:top w:val="nil"/>
          <w:left w:val="nil"/>
          <w:bottom w:val="nil"/>
          <w:right w:val="nil"/>
          <w:between w:val="nil"/>
        </w:pBdr>
        <w:rPr>
          <w:color w:val="000000"/>
          <w:sz w:val="26"/>
          <w:szCs w:val="26"/>
          <w:lang w:val="en" w:eastAsia="en-IN"/>
        </w:rPr>
      </w:pPr>
      <w:r>
        <w:rPr>
          <w:color w:val="000000"/>
          <w:sz w:val="26"/>
          <w:szCs w:val="26"/>
          <w:lang w:val="en" w:eastAsia="en-IN"/>
        </w:rPr>
        <w:t>Students have come to recognize the crucial role of voting in selecting leaders and its significant impact on the</w:t>
      </w:r>
      <w:r>
        <w:rPr>
          <w:color w:val="000000"/>
          <w:sz w:val="26"/>
          <w:szCs w:val="26"/>
          <w:lang w:val="en" w:eastAsia="en-IN"/>
        </w:rPr>
        <w:t xml:space="preserve"> progress of society.</w:t>
      </w:r>
    </w:p>
    <w:p w:rsidR="001F0352" w:rsidRDefault="001F0352">
      <w:pPr>
        <w:widowControl w:val="0"/>
        <w:spacing w:before="767"/>
        <w:rPr>
          <w:b/>
          <w:lang w:val="en" w:eastAsia="en-IN"/>
        </w:rPr>
      </w:pPr>
    </w:p>
    <w:p w:rsidR="001F0352" w:rsidRDefault="001F0352">
      <w:pPr>
        <w:widowControl w:val="0"/>
        <w:spacing w:before="767"/>
        <w:jc w:val="center"/>
        <w:rPr>
          <w:b/>
          <w:lang w:val="en" w:eastAsia="en-IN"/>
        </w:rPr>
      </w:pPr>
    </w:p>
    <w:tbl>
      <w:tblPr>
        <w:tblStyle w:val="a"/>
        <w:tblW w:w="936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D04E8A">
        <w:trPr>
          <w:jc w:val="center"/>
        </w:trPr>
        <w:tc>
          <w:tcPr>
            <w:tcW w:w="4680" w:type="dxa"/>
            <w:shd w:val="clear" w:color="auto" w:fill="auto"/>
            <w:tcMar>
              <w:top w:w="100" w:type="dxa"/>
              <w:left w:w="100" w:type="dxa"/>
              <w:bottom w:w="100" w:type="dxa"/>
              <w:right w:w="100" w:type="dxa"/>
            </w:tcMar>
          </w:tcPr>
          <w:p w:rsidR="001F0352" w:rsidRDefault="00796863">
            <w:pPr>
              <w:widowControl w:val="0"/>
              <w:spacing w:before="767" w:line="240" w:lineRule="auto"/>
              <w:jc w:val="center"/>
              <w:rPr>
                <w:b/>
              </w:rPr>
            </w:pPr>
            <w:r>
              <w:rPr>
                <w:b/>
                <w:noProof/>
                <w:lang w:val="en-IN"/>
              </w:rPr>
              <w:drawing>
                <wp:inline distT="114300" distB="114300" distL="114300" distR="114300">
                  <wp:extent cx="2733675" cy="2646298"/>
                  <wp:effectExtent l="0" t="0" r="0" b="0"/>
                  <wp:docPr id="22" name="image4.png"/>
                  <wp:cNvGraphicFramePr/>
                  <a:graphic xmlns:a="http://schemas.openxmlformats.org/drawingml/2006/main">
                    <a:graphicData uri="http://schemas.openxmlformats.org/drawingml/2006/picture">
                      <pic:pic xmlns:pic="http://schemas.openxmlformats.org/drawingml/2006/picture">
                        <pic:nvPicPr>
                          <pic:cNvPr id="22" name="image4.png"/>
                          <pic:cNvPicPr/>
                        </pic:nvPicPr>
                        <pic:blipFill>
                          <a:blip r:embed="rId7"/>
                          <a:stretch>
                            <a:fillRect/>
                          </a:stretch>
                        </pic:blipFill>
                        <pic:spPr>
                          <a:xfrm>
                            <a:off x="0" y="0"/>
                            <a:ext cx="2733675" cy="2646298"/>
                          </a:xfrm>
                          <a:prstGeom prst="rect">
                            <a:avLst/>
                          </a:prstGeom>
                        </pic:spPr>
                      </pic:pic>
                    </a:graphicData>
                  </a:graphic>
                </wp:inline>
              </w:drawing>
            </w:r>
          </w:p>
        </w:tc>
        <w:tc>
          <w:tcPr>
            <w:tcW w:w="4680" w:type="dxa"/>
            <w:shd w:val="clear" w:color="auto" w:fill="auto"/>
            <w:tcMar>
              <w:top w:w="100" w:type="dxa"/>
              <w:left w:w="100" w:type="dxa"/>
              <w:bottom w:w="100" w:type="dxa"/>
              <w:right w:w="100" w:type="dxa"/>
            </w:tcMar>
          </w:tcPr>
          <w:p w:rsidR="001F0352" w:rsidRDefault="00796863">
            <w:pPr>
              <w:widowControl w:val="0"/>
              <w:spacing w:before="767" w:line="240" w:lineRule="auto"/>
              <w:jc w:val="center"/>
              <w:rPr>
                <w:b/>
              </w:rPr>
            </w:pPr>
            <w:bookmarkStart w:id="0" w:name="_heading=h.30j0zll" w:colFirst="0" w:colLast="0"/>
            <w:bookmarkEnd w:id="0"/>
            <w:r>
              <w:rPr>
                <w:b/>
                <w:noProof/>
                <w:lang w:val="en-IN"/>
              </w:rPr>
              <w:drawing>
                <wp:inline distT="114300" distB="114300" distL="114300" distR="114300">
                  <wp:extent cx="2838450" cy="2655823"/>
                  <wp:effectExtent l="0" t="0" r="0" b="0"/>
                  <wp:docPr id="26" name="image3.png"/>
                  <wp:cNvGraphicFramePr/>
                  <a:graphic xmlns:a="http://schemas.openxmlformats.org/drawingml/2006/main">
                    <a:graphicData uri="http://schemas.openxmlformats.org/drawingml/2006/picture">
                      <pic:pic xmlns:pic="http://schemas.openxmlformats.org/drawingml/2006/picture">
                        <pic:nvPicPr>
                          <pic:cNvPr id="26" name="image3.png"/>
                          <pic:cNvPicPr/>
                        </pic:nvPicPr>
                        <pic:blipFill>
                          <a:blip r:embed="rId8"/>
                          <a:stretch>
                            <a:fillRect/>
                          </a:stretch>
                        </pic:blipFill>
                        <pic:spPr>
                          <a:xfrm>
                            <a:off x="0" y="0"/>
                            <a:ext cx="2838450" cy="2655823"/>
                          </a:xfrm>
                          <a:prstGeom prst="rect">
                            <a:avLst/>
                          </a:prstGeom>
                        </pic:spPr>
                      </pic:pic>
                    </a:graphicData>
                  </a:graphic>
                </wp:inline>
              </w:drawing>
            </w:r>
          </w:p>
        </w:tc>
      </w:tr>
      <w:tr w:rsidR="00D04E8A" w:rsidTr="00BF75CA">
        <w:trPr>
          <w:jc w:val="center"/>
        </w:trPr>
        <w:tc>
          <w:tcPr>
            <w:tcW w:w="4680" w:type="dxa"/>
            <w:shd w:val="clear" w:color="auto" w:fill="auto"/>
            <w:tcMar>
              <w:top w:w="100" w:type="dxa"/>
              <w:left w:w="100" w:type="dxa"/>
              <w:bottom w:w="100" w:type="dxa"/>
              <w:right w:w="100" w:type="dxa"/>
            </w:tcMar>
            <w:vAlign w:val="center"/>
          </w:tcPr>
          <w:p w:rsidR="001F0352" w:rsidRDefault="00796863" w:rsidP="00BF75CA">
            <w:pPr>
              <w:widowControl w:val="0"/>
              <w:spacing w:before="767" w:line="240" w:lineRule="auto"/>
              <w:jc w:val="center"/>
              <w:rPr>
                <w:b/>
              </w:rPr>
            </w:pPr>
            <w:r>
              <w:rPr>
                <w:noProof/>
                <w:lang w:val="en-IN"/>
              </w:rPr>
              <w:drawing>
                <wp:inline distT="0" distB="0" distL="0" distR="0">
                  <wp:extent cx="2733675" cy="2695575"/>
                  <wp:effectExtent l="0" t="0" r="9525" b="9525"/>
                  <wp:docPr id="1" name="Picture 1" descr="First Time Voters Take Picture Selfie Editorial Stock Photo - Stock Image |  Shutterstock Editor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First Time Voters Take Picture Selfie Editorial Stock Photo - Stock Image |  Shutterstock Editorial"/>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2733675" cy="2695575"/>
                          </a:xfrm>
                          <a:prstGeom prst="rect">
                            <a:avLst/>
                          </a:prstGeom>
                          <a:noFill/>
                          <a:ln>
                            <a:noFill/>
                          </a:ln>
                        </pic:spPr>
                      </pic:pic>
                    </a:graphicData>
                  </a:graphic>
                </wp:inline>
              </w:drawing>
            </w:r>
          </w:p>
        </w:tc>
        <w:tc>
          <w:tcPr>
            <w:tcW w:w="4680" w:type="dxa"/>
            <w:shd w:val="clear" w:color="auto" w:fill="auto"/>
            <w:tcMar>
              <w:top w:w="100" w:type="dxa"/>
              <w:left w:w="100" w:type="dxa"/>
              <w:bottom w:w="100" w:type="dxa"/>
              <w:right w:w="100" w:type="dxa"/>
            </w:tcMar>
          </w:tcPr>
          <w:p w:rsidR="001F0352" w:rsidRDefault="00796863">
            <w:pPr>
              <w:widowControl w:val="0"/>
              <w:spacing w:before="767" w:line="240" w:lineRule="auto"/>
              <w:rPr>
                <w:b/>
              </w:rPr>
            </w:pPr>
            <w:r>
              <w:rPr>
                <w:b/>
                <w:noProof/>
                <w:lang w:val="en-IN"/>
              </w:rPr>
              <w:drawing>
                <wp:inline distT="114300" distB="114300" distL="114300" distR="114300">
                  <wp:extent cx="2633663" cy="2705100"/>
                  <wp:effectExtent l="0" t="0" r="0" b="0"/>
                  <wp:docPr id="21" name="image5.png"/>
                  <wp:cNvGraphicFramePr/>
                  <a:graphic xmlns:a="http://schemas.openxmlformats.org/drawingml/2006/main">
                    <a:graphicData uri="http://schemas.openxmlformats.org/drawingml/2006/picture">
                      <pic:pic xmlns:pic="http://schemas.openxmlformats.org/drawingml/2006/picture">
                        <pic:nvPicPr>
                          <pic:cNvPr id="21" name="image5.png"/>
                          <pic:cNvPicPr/>
                        </pic:nvPicPr>
                        <pic:blipFill>
                          <a:blip r:embed="rId10"/>
                          <a:stretch>
                            <a:fillRect/>
                          </a:stretch>
                        </pic:blipFill>
                        <pic:spPr>
                          <a:xfrm>
                            <a:off x="0" y="0"/>
                            <a:ext cx="2633663" cy="2705100"/>
                          </a:xfrm>
                          <a:prstGeom prst="rect">
                            <a:avLst/>
                          </a:prstGeom>
                        </pic:spPr>
                      </pic:pic>
                    </a:graphicData>
                  </a:graphic>
                </wp:inline>
              </w:drawing>
            </w:r>
          </w:p>
        </w:tc>
      </w:tr>
    </w:tbl>
    <w:p w:rsidR="001F0352" w:rsidRDefault="00796863">
      <w:pPr>
        <w:spacing w:after="200" w:line="276" w:lineRule="auto"/>
        <w:rPr>
          <w:lang w:val="en" w:eastAsia="en-IN"/>
        </w:rPr>
        <w:sectPr w:rsidR="001F0352">
          <w:headerReference w:type="default" r:id="rId11"/>
          <w:pgSz w:w="12240" w:h="15840"/>
          <w:pgMar w:top="720" w:right="1440" w:bottom="900" w:left="1440" w:header="288" w:footer="720" w:gutter="0"/>
          <w:pgNumType w:start="1"/>
          <w:cols w:space="720"/>
        </w:sectPr>
      </w:pPr>
      <w:r>
        <w:rPr>
          <w:noProof/>
          <w:lang w:val="en-IN" w:eastAsia="en-IN"/>
        </w:rPr>
        <w:drawing>
          <wp:inline distT="114300" distB="114300" distL="114300" distR="114300">
            <wp:extent cx="5734050" cy="1207528"/>
            <wp:effectExtent l="0" t="0" r="0" b="0"/>
            <wp:docPr id="23" name="image2.png"/>
            <wp:cNvGraphicFramePr/>
            <a:graphic xmlns:a="http://schemas.openxmlformats.org/drawingml/2006/main">
              <a:graphicData uri="http://schemas.openxmlformats.org/drawingml/2006/picture">
                <pic:pic xmlns:pic="http://schemas.openxmlformats.org/drawingml/2006/picture">
                  <pic:nvPicPr>
                    <pic:cNvPr id="23" name="image2.png"/>
                    <pic:cNvPicPr/>
                  </pic:nvPicPr>
                  <pic:blipFill>
                    <a:blip r:embed="rId12"/>
                    <a:stretch>
                      <a:fillRect/>
                    </a:stretch>
                  </pic:blipFill>
                  <pic:spPr>
                    <a:xfrm>
                      <a:off x="0" y="0"/>
                      <a:ext cx="5734050" cy="1207528"/>
                    </a:xfrm>
                    <a:prstGeom prst="rect">
                      <a:avLst/>
                    </a:prstGeom>
                  </pic:spPr>
                </pic:pic>
              </a:graphicData>
            </a:graphic>
          </wp:inline>
        </w:drawing>
      </w:r>
    </w:p>
    <w:p w:rsidR="00546541" w:rsidRPr="005D739F" w:rsidRDefault="00546541">
      <w:pPr>
        <w:spacing w:line="276" w:lineRule="auto"/>
        <w:rPr>
          <w:rFonts w:eastAsia="Arial"/>
          <w:noProof/>
          <w:lang w:eastAsia="en-IN"/>
        </w:rPr>
      </w:pPr>
    </w:p>
    <w:p w:rsidR="005D739F" w:rsidRPr="005D739F" w:rsidRDefault="00796863" w:rsidP="00C02454">
      <w:pPr>
        <w:spacing w:after="200" w:line="276" w:lineRule="auto"/>
        <w:jc w:val="center"/>
        <w:rPr>
          <w:rFonts w:eastAsia="Arial"/>
          <w:lang w:val="en" w:eastAsia="en-IN"/>
        </w:rPr>
      </w:pPr>
      <w:r w:rsidRPr="005D739F">
        <w:rPr>
          <w:rFonts w:eastAsia="Arial"/>
          <w:noProof/>
          <w:lang w:eastAsia="en-IN"/>
        </w:rPr>
        <w:br/>
      </w:r>
      <w:r w:rsidRPr="005D739F">
        <w:rPr>
          <w:rFonts w:eastAsia="Arial"/>
          <w:b/>
          <w:bCs/>
          <w:lang w:val="en" w:eastAsia="en-IN"/>
        </w:rPr>
        <w:t>"Voice of Confidence: Inter-Class Speech Competition"</w:t>
      </w:r>
    </w:p>
    <w:p w:rsidR="005D739F" w:rsidRPr="005D739F" w:rsidRDefault="00796863" w:rsidP="005D739F">
      <w:pPr>
        <w:spacing w:after="60" w:line="276" w:lineRule="auto"/>
        <w:rPr>
          <w:rFonts w:eastAsia="Arial"/>
          <w:lang w:val="en" w:eastAsia="en-IN"/>
        </w:rPr>
      </w:pPr>
      <w:r w:rsidRPr="005D739F">
        <w:rPr>
          <w:rFonts w:eastAsia="Arial"/>
          <w:lang w:val="en" w:eastAsia="en-IN"/>
        </w:rPr>
        <w:t xml:space="preserve">Title: </w:t>
      </w:r>
      <w:r w:rsidRPr="005D739F">
        <w:rPr>
          <w:rFonts w:eastAsia="Arial"/>
          <w:b/>
          <w:bCs/>
          <w:lang w:val="en" w:eastAsia="en-IN"/>
        </w:rPr>
        <w:t>Report on the Speech Competition on “Voice of Confidence”</w:t>
      </w:r>
    </w:p>
    <w:p w:rsidR="005D739F" w:rsidRPr="005D739F" w:rsidRDefault="00796863" w:rsidP="005D739F">
      <w:pPr>
        <w:spacing w:after="60" w:line="276" w:lineRule="auto"/>
        <w:rPr>
          <w:rFonts w:eastAsia="Arial"/>
          <w:lang w:val="en" w:eastAsia="en-IN"/>
        </w:rPr>
      </w:pPr>
      <w:r w:rsidRPr="005D739F">
        <w:rPr>
          <w:rFonts w:eastAsia="Arial"/>
          <w:lang w:val="en" w:eastAsia="en-IN"/>
        </w:rPr>
        <w:t xml:space="preserve">Date: </w:t>
      </w:r>
      <w:r>
        <w:rPr>
          <w:rFonts w:eastAsia="Arial"/>
          <w:b/>
          <w:bCs/>
          <w:lang w:val="en" w:eastAsia="en-IN"/>
        </w:rPr>
        <w:t>12</w:t>
      </w:r>
      <w:r w:rsidRPr="005D739F">
        <w:rPr>
          <w:rFonts w:eastAsia="Arial"/>
          <w:b/>
          <w:bCs/>
          <w:lang w:val="en" w:eastAsia="en-IN"/>
        </w:rPr>
        <w:t xml:space="preserve"> </w:t>
      </w:r>
      <w:r>
        <w:rPr>
          <w:rFonts w:eastAsia="Arial"/>
          <w:b/>
          <w:bCs/>
          <w:lang w:val="en" w:eastAsia="en-IN"/>
        </w:rPr>
        <w:t>April</w:t>
      </w:r>
      <w:r w:rsidRPr="005D739F">
        <w:rPr>
          <w:rFonts w:eastAsia="Arial"/>
          <w:b/>
          <w:bCs/>
          <w:lang w:val="en" w:eastAsia="en-IN"/>
        </w:rPr>
        <w:t>, 202</w:t>
      </w:r>
      <w:r>
        <w:rPr>
          <w:rFonts w:eastAsia="Arial"/>
          <w:b/>
          <w:bCs/>
          <w:lang w:val="en" w:eastAsia="en-IN"/>
        </w:rPr>
        <w:t>7</w:t>
      </w:r>
    </w:p>
    <w:p w:rsidR="005D739F" w:rsidRPr="005D739F" w:rsidRDefault="00796863" w:rsidP="005D739F">
      <w:pPr>
        <w:spacing w:after="60" w:line="276" w:lineRule="auto"/>
        <w:rPr>
          <w:rFonts w:eastAsia="Arial"/>
          <w:lang w:val="en" w:eastAsia="en-IN"/>
        </w:rPr>
      </w:pPr>
      <w:r w:rsidRPr="005D739F">
        <w:rPr>
          <w:rFonts w:eastAsia="Arial"/>
          <w:lang w:val="en" w:eastAsia="en-IN"/>
        </w:rPr>
        <w:t xml:space="preserve">Venue: </w:t>
      </w:r>
      <w:r w:rsidRPr="005D739F">
        <w:rPr>
          <w:rFonts w:eastAsia="Arial"/>
          <w:b/>
          <w:bCs/>
          <w:lang w:val="en" w:eastAsia="en-IN"/>
        </w:rPr>
        <w:t xml:space="preserve">ACE </w:t>
      </w:r>
      <w:r>
        <w:rPr>
          <w:rFonts w:eastAsia="Arial"/>
          <w:b/>
          <w:bCs/>
          <w:lang w:val="en" w:eastAsia="en-IN"/>
        </w:rPr>
        <w:t>Campus</w:t>
      </w:r>
    </w:p>
    <w:p w:rsidR="005D739F" w:rsidRPr="005D739F" w:rsidRDefault="00796863" w:rsidP="005D739F">
      <w:pPr>
        <w:spacing w:after="60" w:line="276" w:lineRule="auto"/>
        <w:rPr>
          <w:rFonts w:eastAsia="Arial"/>
          <w:lang w:val="en" w:eastAsia="en-IN"/>
        </w:rPr>
      </w:pPr>
      <w:r w:rsidRPr="005D739F">
        <w:rPr>
          <w:rFonts w:eastAsia="Arial"/>
          <w:lang w:val="en" w:eastAsia="en-IN"/>
        </w:rPr>
        <w:t xml:space="preserve">Organizing Department: </w:t>
      </w:r>
      <w:r w:rsidRPr="005D739F">
        <w:rPr>
          <w:rFonts w:eastAsia="Arial"/>
          <w:b/>
          <w:bCs/>
          <w:lang w:val="en" w:eastAsia="en-IN"/>
        </w:rPr>
        <w:t>Electoral Literacy Club</w:t>
      </w:r>
    </w:p>
    <w:p w:rsidR="005D739F" w:rsidRPr="005D739F" w:rsidRDefault="00796863" w:rsidP="005D739F">
      <w:pPr>
        <w:spacing w:before="200" w:after="100" w:line="276" w:lineRule="auto"/>
        <w:rPr>
          <w:rFonts w:eastAsia="Arial"/>
          <w:lang w:val="en" w:eastAsia="en-IN"/>
        </w:rPr>
      </w:pPr>
      <w:r w:rsidRPr="005D739F">
        <w:rPr>
          <w:rFonts w:eastAsia="Arial"/>
          <w:b/>
          <w:bCs/>
          <w:lang w:val="en" w:eastAsia="en-IN"/>
        </w:rPr>
        <w:t>OBJECTIVES OF THE EVENT:</w:t>
      </w:r>
    </w:p>
    <w:p w:rsidR="005D739F" w:rsidRPr="005D739F" w:rsidRDefault="00796863" w:rsidP="005D739F">
      <w:pPr>
        <w:numPr>
          <w:ilvl w:val="0"/>
          <w:numId w:val="1"/>
        </w:numPr>
        <w:spacing w:after="80"/>
        <w:rPr>
          <w:lang w:val="en-IN" w:eastAsia="en-IN"/>
        </w:rPr>
      </w:pPr>
      <w:r w:rsidRPr="005D739F">
        <w:rPr>
          <w:lang w:val="en-IN" w:eastAsia="en-IN"/>
        </w:rPr>
        <w:t>To provide students a platform to showcase their public speaking and oratory ski</w:t>
      </w:r>
      <w:r w:rsidRPr="005D739F">
        <w:rPr>
          <w:lang w:val="en-IN" w:eastAsia="en-IN"/>
        </w:rPr>
        <w:t>lls.</w:t>
      </w:r>
    </w:p>
    <w:p w:rsidR="005D739F" w:rsidRPr="005D739F" w:rsidRDefault="00796863" w:rsidP="005D739F">
      <w:pPr>
        <w:numPr>
          <w:ilvl w:val="0"/>
          <w:numId w:val="1"/>
        </w:numPr>
        <w:spacing w:after="80"/>
        <w:rPr>
          <w:lang w:val="en-IN" w:eastAsia="en-IN"/>
        </w:rPr>
      </w:pPr>
      <w:r w:rsidRPr="005D739F">
        <w:rPr>
          <w:lang w:val="en-IN" w:eastAsia="en-IN"/>
        </w:rPr>
        <w:t>To build confidence among students in expressing their views in front of an audience.</w:t>
      </w:r>
    </w:p>
    <w:p w:rsidR="005D739F" w:rsidRPr="005D739F" w:rsidRDefault="00796863" w:rsidP="005D739F">
      <w:pPr>
        <w:numPr>
          <w:ilvl w:val="0"/>
          <w:numId w:val="1"/>
        </w:numPr>
        <w:spacing w:after="80"/>
        <w:rPr>
          <w:lang w:val="en-IN" w:eastAsia="en-IN"/>
        </w:rPr>
      </w:pPr>
      <w:r w:rsidRPr="005D739F">
        <w:rPr>
          <w:lang w:val="en-IN" w:eastAsia="en-IN"/>
        </w:rPr>
        <w:t>To enhance critical thinking, articulation, and persuasive communication abilities.</w:t>
      </w:r>
    </w:p>
    <w:p w:rsidR="005D739F" w:rsidRPr="005D739F" w:rsidRDefault="00796863" w:rsidP="005D739F">
      <w:pPr>
        <w:numPr>
          <w:ilvl w:val="0"/>
          <w:numId w:val="1"/>
        </w:numPr>
        <w:spacing w:after="80"/>
        <w:rPr>
          <w:lang w:val="en-IN" w:eastAsia="en-IN"/>
        </w:rPr>
      </w:pPr>
      <w:r w:rsidRPr="005D739F">
        <w:rPr>
          <w:lang w:val="en-IN" w:eastAsia="en-IN"/>
        </w:rPr>
        <w:t xml:space="preserve">To encourage healthy competition and peer learning among participants from </w:t>
      </w:r>
      <w:r w:rsidRPr="005D739F">
        <w:rPr>
          <w:lang w:val="en-IN" w:eastAsia="en-IN"/>
        </w:rPr>
        <w:t>different branches.</w:t>
      </w:r>
    </w:p>
    <w:p w:rsidR="005D739F" w:rsidRPr="005D739F" w:rsidRDefault="00796863" w:rsidP="005D739F">
      <w:pPr>
        <w:spacing w:before="200" w:after="100" w:line="276" w:lineRule="auto"/>
        <w:rPr>
          <w:rFonts w:eastAsia="Arial"/>
          <w:lang w:val="en" w:eastAsia="en-IN"/>
        </w:rPr>
      </w:pPr>
      <w:r w:rsidRPr="005D739F">
        <w:rPr>
          <w:rFonts w:eastAsia="Arial"/>
          <w:b/>
          <w:bCs/>
          <w:lang w:val="en" w:eastAsia="en-IN"/>
        </w:rPr>
        <w:t>REPORT</w:t>
      </w:r>
    </w:p>
    <w:p w:rsidR="005D739F" w:rsidRPr="005D739F" w:rsidRDefault="00796863" w:rsidP="005D739F">
      <w:pPr>
        <w:spacing w:after="150" w:line="276" w:lineRule="auto"/>
        <w:jc w:val="both"/>
        <w:rPr>
          <w:rFonts w:eastAsia="Arial"/>
          <w:lang w:val="en" w:eastAsia="en-IN"/>
        </w:rPr>
      </w:pPr>
      <w:r w:rsidRPr="005D739F">
        <w:rPr>
          <w:rFonts w:eastAsia="Arial"/>
          <w:lang w:val="en" w:eastAsia="en-IN"/>
        </w:rPr>
        <w:t xml:space="preserve">The Electoral Literacy Club, in association with the student’s council, organized an Inter-Class Speech Competition titled “Voice of Confidence” on </w:t>
      </w:r>
      <w:r>
        <w:rPr>
          <w:rFonts w:eastAsia="Arial"/>
          <w:lang w:val="en" w:eastAsia="en-IN"/>
        </w:rPr>
        <w:t>12</w:t>
      </w:r>
      <w:r w:rsidRPr="005D739F">
        <w:rPr>
          <w:rFonts w:eastAsia="Arial"/>
          <w:lang w:val="en" w:eastAsia="en-IN"/>
        </w:rPr>
        <w:t xml:space="preserve">th </w:t>
      </w:r>
      <w:r>
        <w:rPr>
          <w:rFonts w:eastAsia="Arial"/>
          <w:lang w:val="en" w:eastAsia="en-IN"/>
        </w:rPr>
        <w:t>April</w:t>
      </w:r>
      <w:r w:rsidRPr="005D739F">
        <w:rPr>
          <w:rFonts w:eastAsia="Arial"/>
          <w:lang w:val="en" w:eastAsia="en-IN"/>
        </w:rPr>
        <w:t>, 202</w:t>
      </w:r>
      <w:r>
        <w:rPr>
          <w:rFonts w:eastAsia="Arial"/>
          <w:lang w:val="en" w:eastAsia="en-IN"/>
        </w:rPr>
        <w:t>7</w:t>
      </w:r>
      <w:r w:rsidRPr="005D739F">
        <w:rPr>
          <w:rFonts w:eastAsia="Arial"/>
          <w:lang w:val="en" w:eastAsia="en-IN"/>
        </w:rPr>
        <w:t>, with the aim of nurturing public speaking skills and confidence</w:t>
      </w:r>
      <w:r w:rsidRPr="005D739F">
        <w:rPr>
          <w:rFonts w:eastAsia="Arial"/>
          <w:lang w:val="en" w:eastAsia="en-IN"/>
        </w:rPr>
        <w:t xml:space="preserve"> among students. This report outlines the key highlights and outcomes of the competition.</w:t>
      </w:r>
    </w:p>
    <w:p w:rsidR="005D739F" w:rsidRPr="005D739F" w:rsidRDefault="00796863" w:rsidP="005D739F">
      <w:pPr>
        <w:spacing w:after="150" w:line="276" w:lineRule="auto"/>
        <w:jc w:val="both"/>
        <w:rPr>
          <w:rFonts w:eastAsia="Arial"/>
          <w:lang w:val="en" w:eastAsia="en-IN"/>
        </w:rPr>
      </w:pPr>
      <w:r w:rsidRPr="005D739F">
        <w:rPr>
          <w:rFonts w:eastAsia="Arial"/>
          <w:lang w:val="en" w:eastAsia="en-IN"/>
        </w:rPr>
        <w:t>A total of 32 students from various branches registered and participated in the competition, which was conducted in two rounds — a preliminary round and a final round</w:t>
      </w:r>
      <w:r w:rsidRPr="005D739F">
        <w:rPr>
          <w:rFonts w:eastAsia="Arial"/>
          <w:lang w:val="en" w:eastAsia="en-IN"/>
        </w:rPr>
        <w:t>. Participants were given topics ranging from current affairs and technology to social issues and personal growth, and were assessed on content, delivery, confidence, and audience engagement.</w:t>
      </w:r>
    </w:p>
    <w:p w:rsidR="005D739F" w:rsidRPr="005D739F" w:rsidRDefault="00796863" w:rsidP="005D739F">
      <w:pPr>
        <w:spacing w:after="150" w:line="276" w:lineRule="auto"/>
        <w:jc w:val="both"/>
        <w:rPr>
          <w:rFonts w:eastAsia="Arial"/>
          <w:lang w:val="en" w:eastAsia="en-IN"/>
        </w:rPr>
      </w:pPr>
      <w:r w:rsidRPr="005D739F">
        <w:rPr>
          <w:rFonts w:eastAsia="Arial"/>
          <w:lang w:val="en" w:eastAsia="en-IN"/>
        </w:rPr>
        <w:t>The event was judged by a panel of faculty members who evaluated</w:t>
      </w:r>
      <w:r w:rsidRPr="005D739F">
        <w:rPr>
          <w:rFonts w:eastAsia="Arial"/>
          <w:lang w:val="en" w:eastAsia="en-IN"/>
        </w:rPr>
        <w:t xml:space="preserve"> participants on clarity of thought, language proficiency, and stage presence. The final round saw ten shortlisted speakers deliver compelling speeches, engaging the audience with well-researched arguments and confident delivery.</w:t>
      </w:r>
    </w:p>
    <w:p w:rsidR="005D739F" w:rsidRPr="005D739F" w:rsidRDefault="00796863" w:rsidP="005D739F">
      <w:pPr>
        <w:spacing w:after="150" w:line="276" w:lineRule="auto"/>
        <w:jc w:val="both"/>
        <w:rPr>
          <w:rFonts w:eastAsia="Arial"/>
          <w:lang w:val="en" w:eastAsia="en-IN"/>
        </w:rPr>
      </w:pPr>
      <w:r w:rsidRPr="005D739F">
        <w:rPr>
          <w:rFonts w:eastAsia="Arial"/>
          <w:lang w:val="en" w:eastAsia="en-IN"/>
        </w:rPr>
        <w:t xml:space="preserve">The competition concluded </w:t>
      </w:r>
      <w:r w:rsidRPr="005D739F">
        <w:rPr>
          <w:rFonts w:eastAsia="Arial"/>
          <w:lang w:val="en" w:eastAsia="en-IN"/>
        </w:rPr>
        <w:t>with a felicitation ceremony where the top three speakers were awarded certificates and mementos. Faculty coordinators appreciated the enthusiasm and preparation shown by all participants.</w:t>
      </w:r>
    </w:p>
    <w:p w:rsidR="005D739F" w:rsidRPr="005D739F" w:rsidRDefault="00796863" w:rsidP="005D739F">
      <w:pPr>
        <w:spacing w:before="100" w:after="100" w:line="276" w:lineRule="auto"/>
        <w:rPr>
          <w:rFonts w:eastAsia="Arial"/>
          <w:lang w:val="en" w:eastAsia="en-IN"/>
        </w:rPr>
      </w:pPr>
      <w:r w:rsidRPr="005D739F">
        <w:rPr>
          <w:rFonts w:eastAsia="Arial"/>
          <w:b/>
          <w:bCs/>
          <w:lang w:val="en" w:eastAsia="en-IN"/>
        </w:rPr>
        <w:t>Learning Outcome</w:t>
      </w:r>
    </w:p>
    <w:p w:rsidR="00FE064F" w:rsidRDefault="00FE064F" w:rsidP="005D739F">
      <w:pPr>
        <w:spacing w:after="300" w:line="276" w:lineRule="auto"/>
        <w:jc w:val="both"/>
        <w:rPr>
          <w:rFonts w:eastAsia="Arial"/>
          <w:lang w:val="en" w:eastAsia="en-IN"/>
        </w:rPr>
      </w:pPr>
    </w:p>
    <w:p w:rsidR="00FE064F" w:rsidRDefault="00FE064F" w:rsidP="005D739F">
      <w:pPr>
        <w:spacing w:after="300" w:line="276" w:lineRule="auto"/>
        <w:jc w:val="both"/>
        <w:rPr>
          <w:rFonts w:eastAsia="Arial"/>
          <w:lang w:val="en" w:eastAsia="en-IN"/>
        </w:rPr>
      </w:pPr>
    </w:p>
    <w:p w:rsidR="005D739F" w:rsidRPr="005D739F" w:rsidRDefault="00796863" w:rsidP="005D739F">
      <w:pPr>
        <w:spacing w:after="300" w:line="276" w:lineRule="auto"/>
        <w:jc w:val="both"/>
        <w:rPr>
          <w:rFonts w:eastAsia="Arial"/>
          <w:lang w:val="en" w:eastAsia="en-IN"/>
        </w:rPr>
      </w:pPr>
      <w:r w:rsidRPr="005D739F">
        <w:rPr>
          <w:rFonts w:eastAsia="Arial"/>
          <w:lang w:val="en" w:eastAsia="en-IN"/>
        </w:rPr>
        <w:t>Students developed greater confidence in public sp</w:t>
      </w:r>
      <w:r w:rsidRPr="005D739F">
        <w:rPr>
          <w:rFonts w:eastAsia="Arial"/>
          <w:lang w:val="en" w:eastAsia="en-IN"/>
        </w:rPr>
        <w:t>eaking and learned to structure and present their ideas effectively. The competition also helped participants improve their communication skills and overcome stage fear.</w:t>
      </w:r>
    </w:p>
    <w:p w:rsidR="005D739F" w:rsidRPr="005D739F" w:rsidRDefault="00796863" w:rsidP="00F32919">
      <w:pPr>
        <w:spacing w:line="276" w:lineRule="auto"/>
        <w:jc w:val="center"/>
        <w:rPr>
          <w:rFonts w:eastAsia="Arial"/>
          <w:noProof/>
          <w:lang w:eastAsia="en-IN"/>
        </w:rPr>
      </w:pPr>
      <w:r>
        <w:rPr>
          <w:noProof/>
          <w:lang w:val="en-IN" w:eastAsia="en-IN"/>
        </w:rPr>
        <w:drawing>
          <wp:inline distT="0" distB="0" distL="0" distR="0">
            <wp:extent cx="4257675" cy="3124200"/>
            <wp:effectExtent l="0" t="0" r="9525" b="0"/>
            <wp:docPr id="2" name="Picture 2" descr="🚀🔬 Innovation in Action! Atharva College of Engineering witnessed an electrifying showcase of creativity and technical brilliance at the Project Competition “TECHTROVE 2.0”, organized by the Departments of Electronics and Computer Sci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 Innovation in Action! Atharva College of Engineering witnessed an electrifying showcase of creativity and technical brilliance at the Project Competition “TECHTROVE 2.0”, organized by the Departments of Electronics and Computer Science."/>
                    <pic:cNvPicPr>
                      <a:picLocks noChangeAspect="1" noChangeArrowheads="1"/>
                    </pic:cNvPicPr>
                  </pic:nvPicPr>
                  <pic:blipFill>
                    <a:blip r:embed="rId13">
                      <a:extLst>
                        <a:ext uri="{28A0092B-C50C-407E-A947-70E740481C1C}">
                          <a14:useLocalDpi xmlns:a14="http://schemas.microsoft.com/office/drawing/2010/main" val="0"/>
                        </a:ext>
                      </a:extLst>
                    </a:blip>
                    <a:srcRect t="14094" b="12528"/>
                    <a:stretch>
                      <a:fillRect/>
                    </a:stretch>
                  </pic:blipFill>
                  <pic:spPr bwMode="auto">
                    <a:xfrm>
                      <a:off x="0" y="0"/>
                      <a:ext cx="4257675" cy="3124200"/>
                    </a:xfrm>
                    <a:prstGeom prst="rect">
                      <a:avLst/>
                    </a:prstGeom>
                    <a:noFill/>
                    <a:ln>
                      <a:noFill/>
                    </a:ln>
                    <a:extLst>
                      <a:ext uri="{53640926-AAD7-44D8-BBD7-CCE9431645EC}">
                        <a14:shadowObscured xmlns:a14="http://schemas.microsoft.com/office/drawing/2010/main"/>
                      </a:ext>
                    </a:extLst>
                  </pic:spPr>
                </pic:pic>
              </a:graphicData>
            </a:graphic>
          </wp:inline>
        </w:drawing>
      </w:r>
    </w:p>
    <w:p w:rsidR="005D739F" w:rsidRPr="005D739F" w:rsidRDefault="005D739F">
      <w:pPr>
        <w:spacing w:line="276" w:lineRule="auto"/>
        <w:rPr>
          <w:rFonts w:eastAsia="Arial"/>
          <w:noProof/>
          <w:lang w:eastAsia="en-IN"/>
        </w:rPr>
      </w:pPr>
    </w:p>
    <w:p w:rsidR="005D739F" w:rsidRPr="005D739F" w:rsidRDefault="00796863">
      <w:pPr>
        <w:spacing w:line="276" w:lineRule="auto"/>
        <w:rPr>
          <w:rFonts w:eastAsia="Arial"/>
          <w:noProof/>
          <w:lang w:eastAsia="en-IN"/>
        </w:rPr>
      </w:pPr>
      <w:r w:rsidRPr="005D739F">
        <w:rPr>
          <w:noProof/>
          <w:lang w:val="en-IN" w:eastAsia="en-IN"/>
        </w:rPr>
        <w:drawing>
          <wp:inline distT="114300" distB="114300" distL="114300" distR="114300">
            <wp:extent cx="5943600" cy="2019300"/>
            <wp:effectExtent l="0" t="0" r="0" b="0"/>
            <wp:docPr id="899434332" name="image1.png"/>
            <wp:cNvGraphicFramePr/>
            <a:graphic xmlns:a="http://schemas.openxmlformats.org/drawingml/2006/main">
              <a:graphicData uri="http://schemas.openxmlformats.org/drawingml/2006/picture">
                <pic:pic xmlns:pic="http://schemas.openxmlformats.org/drawingml/2006/picture">
                  <pic:nvPicPr>
                    <pic:cNvPr id="899434332" name="image1.png"/>
                    <pic:cNvPicPr/>
                  </pic:nvPicPr>
                  <pic:blipFill>
                    <a:blip r:embed="rId14"/>
                    <a:stretch>
                      <a:fillRect/>
                    </a:stretch>
                  </pic:blipFill>
                  <pic:spPr>
                    <a:xfrm>
                      <a:off x="0" y="0"/>
                      <a:ext cx="5943600" cy="2019300"/>
                    </a:xfrm>
                    <a:prstGeom prst="rect">
                      <a:avLst/>
                    </a:prstGeom>
                  </pic:spPr>
                </pic:pic>
              </a:graphicData>
            </a:graphic>
          </wp:inline>
        </w:drawing>
      </w:r>
    </w:p>
    <w:p w:rsidR="005D739F" w:rsidRPr="005D739F" w:rsidRDefault="005D739F">
      <w:pPr>
        <w:spacing w:line="276" w:lineRule="auto"/>
        <w:rPr>
          <w:rFonts w:eastAsia="Arial"/>
          <w:noProof/>
          <w:lang w:eastAsia="en-IN"/>
        </w:rPr>
      </w:pPr>
    </w:p>
    <w:p w:rsidR="005D739F" w:rsidRPr="00B9119E" w:rsidRDefault="005D739F" w:rsidP="00B9119E">
      <w:pPr>
        <w:spacing w:line="276" w:lineRule="auto"/>
        <w:rPr>
          <w:rFonts w:eastAsia="Arial"/>
          <w:lang w:eastAsia="en-IN"/>
        </w:rPr>
        <w:sectPr w:rsidR="005D739F" w:rsidRPr="00B9119E">
          <w:pgSz w:w="12240" w:h="15840"/>
          <w:pgMar w:top="1440" w:right="1440" w:bottom="1440" w:left="1440" w:header="720" w:footer="720" w:gutter="0"/>
          <w:pgNumType w:start="1"/>
          <w:cols w:space="720"/>
        </w:sectPr>
      </w:pPr>
    </w:p>
    <w:p w:rsidR="00D04E8A" w:rsidRDefault="00D04E8A">
      <w:pPr>
        <w:widowControl w:val="0"/>
        <w:ind w:right="1227"/>
        <w:jc w:val="center"/>
        <w:rPr>
          <w:b/>
          <w:bCs/>
          <w:sz w:val="20"/>
          <w:szCs w:val="20"/>
          <w:lang w:val="en"/>
        </w:rPr>
      </w:pPr>
    </w:p>
    <w:p w:rsidR="00D04E8A" w:rsidRDefault="00796863">
      <w:pPr>
        <w:widowControl w:val="0"/>
        <w:jc w:val="center"/>
        <w:rPr>
          <w:b/>
          <w:bCs/>
          <w:lang w:val="en"/>
        </w:rPr>
      </w:pPr>
      <w:r>
        <w:rPr>
          <w:b/>
          <w:bCs/>
          <w:sz w:val="28"/>
          <w:szCs w:val="28"/>
          <w:lang w:val="en"/>
        </w:rPr>
        <w:t>ACE Electoral Literacy Club</w:t>
      </w:r>
    </w:p>
    <w:p w:rsidR="00D04E8A" w:rsidRDefault="00796863">
      <w:pPr>
        <w:widowControl w:val="0"/>
        <w:rPr>
          <w:lang w:val="en"/>
        </w:rPr>
      </w:pPr>
      <w:r>
        <w:rPr>
          <w:b/>
          <w:bCs/>
          <w:lang w:val="en"/>
        </w:rPr>
        <w:t xml:space="preserve">Title: </w:t>
      </w:r>
      <w:r>
        <w:rPr>
          <w:lang w:val="en"/>
        </w:rPr>
        <w:t xml:space="preserve">Tree Plantation </w:t>
      </w:r>
    </w:p>
    <w:p w:rsidR="00D04E8A" w:rsidRDefault="00796863">
      <w:pPr>
        <w:widowControl w:val="0"/>
        <w:spacing w:before="252"/>
        <w:ind w:left="13"/>
        <w:rPr>
          <w:lang w:val="en"/>
        </w:rPr>
      </w:pPr>
      <w:r>
        <w:rPr>
          <w:b/>
          <w:bCs/>
          <w:lang w:val="en"/>
        </w:rPr>
        <w:t xml:space="preserve">Date: </w:t>
      </w:r>
      <w:r>
        <w:rPr>
          <w:lang w:val="en"/>
        </w:rPr>
        <w:t xml:space="preserve">14 </w:t>
      </w:r>
      <w:proofErr w:type="spellStart"/>
      <w:r>
        <w:rPr>
          <w:lang w:val="en"/>
        </w:rPr>
        <w:t>th</w:t>
      </w:r>
      <w:proofErr w:type="spellEnd"/>
      <w:r>
        <w:rPr>
          <w:lang w:val="en"/>
        </w:rPr>
        <w:t xml:space="preserve"> January 2027 </w:t>
      </w:r>
    </w:p>
    <w:p w:rsidR="00D04E8A" w:rsidRDefault="00796863">
      <w:pPr>
        <w:widowControl w:val="0"/>
        <w:spacing w:before="252"/>
        <w:ind w:left="1"/>
        <w:rPr>
          <w:lang w:val="en"/>
        </w:rPr>
      </w:pPr>
      <w:r>
        <w:rPr>
          <w:b/>
          <w:bCs/>
          <w:lang w:val="en"/>
        </w:rPr>
        <w:t xml:space="preserve">Venue: </w:t>
      </w:r>
      <w:r>
        <w:rPr>
          <w:lang w:val="en"/>
        </w:rPr>
        <w:t xml:space="preserve">Phase 3 </w:t>
      </w:r>
    </w:p>
    <w:p w:rsidR="00D04E8A" w:rsidRDefault="00796863">
      <w:pPr>
        <w:widowControl w:val="0"/>
        <w:spacing w:before="252"/>
        <w:ind w:left="1"/>
        <w:rPr>
          <w:lang w:val="en"/>
        </w:rPr>
      </w:pPr>
      <w:r>
        <w:rPr>
          <w:b/>
          <w:bCs/>
          <w:lang w:val="en"/>
        </w:rPr>
        <w:t xml:space="preserve">Organizing Department: </w:t>
      </w:r>
      <w:r>
        <w:rPr>
          <w:lang w:val="en"/>
        </w:rPr>
        <w:t xml:space="preserve">Electoral Literacy Club </w:t>
      </w:r>
    </w:p>
    <w:p w:rsidR="00D04E8A" w:rsidRDefault="00796863">
      <w:pPr>
        <w:widowControl w:val="0"/>
        <w:spacing w:before="252"/>
        <w:ind w:left="7"/>
        <w:rPr>
          <w:b/>
          <w:bCs/>
          <w:lang w:val="en"/>
        </w:rPr>
      </w:pPr>
      <w:r>
        <w:rPr>
          <w:b/>
          <w:bCs/>
          <w:lang w:val="en"/>
        </w:rPr>
        <w:t xml:space="preserve">Objectives </w:t>
      </w:r>
    </w:p>
    <w:p w:rsidR="00D04E8A" w:rsidRDefault="00796863">
      <w:pPr>
        <w:widowControl w:val="0"/>
        <w:spacing w:before="52" w:line="276" w:lineRule="auto"/>
        <w:ind w:left="630" w:right="594" w:hanging="270"/>
        <w:jc w:val="both"/>
        <w:rPr>
          <w:lang w:val="en"/>
        </w:rPr>
      </w:pPr>
      <w:r>
        <w:rPr>
          <w:lang w:val="en"/>
        </w:rPr>
        <w:t>1. To promote</w:t>
      </w:r>
      <w:r>
        <w:rPr>
          <w:sz w:val="22"/>
          <w:szCs w:val="22"/>
          <w:lang w:val="en"/>
        </w:rPr>
        <w:t xml:space="preserve"> environmental awareness &amp; civic responsibility in students.</w:t>
      </w:r>
    </w:p>
    <w:p w:rsidR="00D04E8A" w:rsidRDefault="00796863">
      <w:pPr>
        <w:widowControl w:val="0"/>
        <w:spacing w:before="52" w:line="276" w:lineRule="auto"/>
        <w:ind w:left="630" w:right="594" w:hanging="270"/>
        <w:jc w:val="both"/>
        <w:rPr>
          <w:lang w:val="en"/>
        </w:rPr>
      </w:pPr>
      <w:r>
        <w:rPr>
          <w:lang w:val="en"/>
        </w:rPr>
        <w:t xml:space="preserve">2. To </w:t>
      </w:r>
      <w:r>
        <w:rPr>
          <w:sz w:val="22"/>
          <w:szCs w:val="22"/>
          <w:lang w:val="en"/>
        </w:rPr>
        <w:t>encourage active student participation in sustainability initiatives, foster a s</w:t>
      </w:r>
      <w:r>
        <w:rPr>
          <w:sz w:val="22"/>
          <w:szCs w:val="22"/>
          <w:lang w:val="en"/>
        </w:rPr>
        <w:t>ense of social and environmental duty</w:t>
      </w:r>
    </w:p>
    <w:p w:rsidR="00D04E8A" w:rsidRDefault="00796863">
      <w:pPr>
        <w:widowControl w:val="0"/>
        <w:spacing w:before="214"/>
        <w:ind w:left="13"/>
        <w:rPr>
          <w:b/>
          <w:bCs/>
          <w:lang w:val="en"/>
        </w:rPr>
      </w:pPr>
      <w:r>
        <w:rPr>
          <w:b/>
          <w:bCs/>
          <w:lang w:val="en"/>
        </w:rPr>
        <w:t xml:space="preserve">Report </w:t>
      </w:r>
    </w:p>
    <w:p w:rsidR="00D04E8A" w:rsidRDefault="00796863">
      <w:pPr>
        <w:widowControl w:val="0"/>
        <w:spacing w:line="276" w:lineRule="auto"/>
        <w:ind w:right="-240"/>
        <w:jc w:val="both"/>
        <w:rPr>
          <w:lang w:val="en"/>
        </w:rPr>
      </w:pPr>
      <w:r>
        <w:rPr>
          <w:lang w:val="en"/>
        </w:rPr>
        <w:t xml:space="preserve">. </w:t>
      </w:r>
    </w:p>
    <w:p w:rsidR="00D04E8A" w:rsidRDefault="00796863">
      <w:pPr>
        <w:spacing w:after="200" w:line="276" w:lineRule="auto"/>
        <w:jc w:val="both"/>
        <w:rPr>
          <w:sz w:val="22"/>
          <w:szCs w:val="22"/>
          <w:lang w:val="en"/>
        </w:rPr>
      </w:pPr>
      <w:r>
        <w:rPr>
          <w:lang w:val="en"/>
        </w:rPr>
        <w:t xml:space="preserve">Dr. </w:t>
      </w:r>
      <w:proofErr w:type="spellStart"/>
      <w:r>
        <w:rPr>
          <w:lang w:val="en"/>
        </w:rPr>
        <w:t>Ritu</w:t>
      </w:r>
      <w:proofErr w:type="spellEnd"/>
      <w:r>
        <w:rPr>
          <w:lang w:val="en"/>
        </w:rPr>
        <w:t xml:space="preserve"> Sharma and Prof. </w:t>
      </w:r>
      <w:proofErr w:type="spellStart"/>
      <w:r>
        <w:rPr>
          <w:lang w:val="en"/>
        </w:rPr>
        <w:t>Bhavna</w:t>
      </w:r>
      <w:proofErr w:type="spellEnd"/>
      <w:r>
        <w:rPr>
          <w:lang w:val="en"/>
        </w:rPr>
        <w:t xml:space="preserve"> Arora addressed students about the relevance and importance of tree plantation and encouraged them to actively participate in the tree plantation drive. </w:t>
      </w:r>
      <w:r>
        <w:rPr>
          <w:sz w:val="22"/>
          <w:szCs w:val="22"/>
          <w:lang w:val="en"/>
        </w:rPr>
        <w:t>The Electoral Literac</w:t>
      </w:r>
      <w:r>
        <w:rPr>
          <w:sz w:val="22"/>
          <w:szCs w:val="22"/>
          <w:lang w:val="en"/>
        </w:rPr>
        <w:t xml:space="preserve">y Club, under the Student Council of </w:t>
      </w:r>
      <w:proofErr w:type="spellStart"/>
      <w:r>
        <w:rPr>
          <w:sz w:val="22"/>
          <w:szCs w:val="22"/>
          <w:lang w:val="en"/>
        </w:rPr>
        <w:t>Atharva</w:t>
      </w:r>
      <w:proofErr w:type="spellEnd"/>
      <w:r>
        <w:rPr>
          <w:sz w:val="22"/>
          <w:szCs w:val="22"/>
          <w:lang w:val="en"/>
        </w:rPr>
        <w:t xml:space="preserve"> College of Engineering, organized a Tree Plantation Drive on 14th January 2027 to promote environmental awareness and civic responsibility among students. Faculty members and student volunteers participated acti</w:t>
      </w:r>
      <w:r>
        <w:rPr>
          <w:sz w:val="22"/>
          <w:szCs w:val="22"/>
          <w:lang w:val="en"/>
        </w:rPr>
        <w:t xml:space="preserve">vely, planting 11 saplings of  at </w:t>
      </w:r>
      <w:proofErr w:type="spellStart"/>
      <w:r>
        <w:rPr>
          <w:sz w:val="22"/>
          <w:szCs w:val="22"/>
          <w:lang w:val="en"/>
        </w:rPr>
        <w:t>Atharva</w:t>
      </w:r>
      <w:proofErr w:type="spellEnd"/>
      <w:r>
        <w:rPr>
          <w:sz w:val="22"/>
          <w:szCs w:val="22"/>
          <w:lang w:val="en"/>
        </w:rPr>
        <w:t xml:space="preserve"> College of Engineering. The event began with a short address on the importance of afforestation, followed by the plantation activity, and concluded with a vote of thanks.</w:t>
      </w:r>
    </w:p>
    <w:p w:rsidR="00D04E8A" w:rsidRDefault="00796863">
      <w:pPr>
        <w:widowControl w:val="0"/>
        <w:spacing w:line="276" w:lineRule="auto"/>
        <w:ind w:right="-240" w:firstLine="720"/>
        <w:jc w:val="both"/>
        <w:rPr>
          <w:b/>
          <w:bCs/>
          <w:lang w:val="en"/>
        </w:rPr>
      </w:pPr>
      <w:r>
        <w:rPr>
          <w:b/>
          <w:bCs/>
          <w:lang w:val="en"/>
        </w:rPr>
        <w:t xml:space="preserve">Outcome </w:t>
      </w:r>
    </w:p>
    <w:p w:rsidR="00D04E8A" w:rsidRDefault="00796863">
      <w:pPr>
        <w:widowControl w:val="0"/>
        <w:spacing w:line="276" w:lineRule="auto"/>
        <w:ind w:right="-240"/>
        <w:jc w:val="both"/>
        <w:rPr>
          <w:rFonts w:ascii="Arial" w:eastAsia="Arial" w:hAnsi="Arial" w:cs="Arial"/>
          <w:sz w:val="22"/>
          <w:szCs w:val="22"/>
          <w:lang w:val="en"/>
        </w:rPr>
      </w:pPr>
      <w:r>
        <w:rPr>
          <w:sz w:val="22"/>
          <w:szCs w:val="22"/>
          <w:lang w:val="en"/>
        </w:rPr>
        <w:t xml:space="preserve">The initiative fostered active </w:t>
      </w:r>
      <w:r>
        <w:rPr>
          <w:sz w:val="22"/>
          <w:szCs w:val="22"/>
          <w:lang w:val="en"/>
        </w:rPr>
        <w:t>participation from students across departments and reinforced the values of environmental responsibility and community service.</w:t>
      </w:r>
      <w:r>
        <w:rPr>
          <w:rFonts w:ascii="Arial" w:eastAsia="Arial" w:hAnsi="Arial" w:cs="Arial"/>
          <w:sz w:val="22"/>
          <w:szCs w:val="22"/>
          <w:lang w:val="en"/>
        </w:rPr>
        <w:t xml:space="preserve"> </w:t>
      </w:r>
    </w:p>
    <w:p w:rsidR="00D04E8A" w:rsidRDefault="00796863">
      <w:pPr>
        <w:widowControl w:val="0"/>
        <w:spacing w:line="276" w:lineRule="auto"/>
        <w:ind w:right="-240"/>
        <w:rPr>
          <w:lang w:val="en"/>
        </w:rPr>
      </w:pPr>
      <w:r>
        <w:rPr>
          <w:b/>
          <w:bCs/>
          <w:sz w:val="22"/>
          <w:szCs w:val="22"/>
          <w:lang w:val="en"/>
        </w:rPr>
        <w:t>Photos</w:t>
      </w:r>
    </w:p>
    <w:p w:rsidR="00D04E8A" w:rsidRDefault="00796863">
      <w:pPr>
        <w:widowControl w:val="0"/>
        <w:spacing w:before="767"/>
        <w:rPr>
          <w:b/>
          <w:bCs/>
          <w:sz w:val="22"/>
          <w:szCs w:val="22"/>
          <w:lang w:val="en"/>
        </w:rPr>
      </w:pPr>
      <w:r>
        <w:rPr>
          <w:noProof/>
          <w:lang w:val="en-IN" w:eastAsia="en-IN"/>
        </w:rPr>
        <w:drawing>
          <wp:inline distT="0" distB="0" distL="0" distR="0">
            <wp:extent cx="3752850" cy="2105025"/>
            <wp:effectExtent l="0" t="0" r="0" b="0"/>
            <wp:docPr id="1886982208" name="image1.jpg"/>
            <wp:cNvGraphicFramePr/>
            <a:graphic xmlns:a="http://schemas.openxmlformats.org/drawingml/2006/main">
              <a:graphicData uri="http://schemas.openxmlformats.org/drawingml/2006/picture">
                <pic:pic xmlns:pic="http://schemas.openxmlformats.org/drawingml/2006/picture">
                  <pic:nvPicPr>
                    <pic:cNvPr id="1886982208" name="image1.jpg"/>
                    <pic:cNvPicPr/>
                  </pic:nvPicPr>
                  <pic:blipFill>
                    <a:blip r:embed="rId15"/>
                    <a:stretch>
                      <a:fillRect/>
                    </a:stretch>
                  </pic:blipFill>
                  <pic:spPr>
                    <a:xfrm>
                      <a:off x="0" y="0"/>
                      <a:ext cx="3752850" cy="2105025"/>
                    </a:xfrm>
                    <a:prstGeom prst="rect">
                      <a:avLst/>
                    </a:prstGeom>
                  </pic:spPr>
                </pic:pic>
              </a:graphicData>
            </a:graphic>
          </wp:inline>
        </w:drawing>
      </w:r>
    </w:p>
    <w:p w:rsidR="00D04E8A" w:rsidRDefault="00D04E8A">
      <w:pPr>
        <w:widowControl w:val="0"/>
        <w:spacing w:before="767"/>
        <w:rPr>
          <w:b/>
          <w:bCs/>
          <w:sz w:val="22"/>
          <w:szCs w:val="22"/>
          <w:lang w:val="en"/>
        </w:rPr>
      </w:pPr>
    </w:p>
    <w:p w:rsidR="00D04E8A" w:rsidRDefault="00D04E8A">
      <w:pPr>
        <w:spacing w:after="160" w:line="259" w:lineRule="auto"/>
        <w:rPr>
          <w:b/>
          <w:bCs/>
          <w:color w:val="222222"/>
          <w:sz w:val="25"/>
          <w:szCs w:val="25"/>
          <w:highlight w:val="white"/>
          <w:lang w:val="en"/>
        </w:rPr>
      </w:pPr>
    </w:p>
    <w:p w:rsidR="00D04E8A" w:rsidRDefault="00D04E8A">
      <w:pPr>
        <w:spacing w:after="160" w:line="259" w:lineRule="auto"/>
        <w:rPr>
          <w:b/>
          <w:bCs/>
          <w:color w:val="222222"/>
          <w:sz w:val="25"/>
          <w:szCs w:val="25"/>
          <w:highlight w:val="white"/>
          <w:lang w:val="en"/>
        </w:rPr>
      </w:pPr>
    </w:p>
    <w:p w:rsidR="00D04E8A" w:rsidRDefault="00D04E8A">
      <w:pPr>
        <w:spacing w:after="160" w:line="259" w:lineRule="auto"/>
        <w:rPr>
          <w:b/>
          <w:bCs/>
          <w:color w:val="222222"/>
          <w:sz w:val="25"/>
          <w:szCs w:val="25"/>
          <w:highlight w:val="white"/>
          <w:lang w:val="en"/>
        </w:rPr>
      </w:pPr>
    </w:p>
    <w:p w:rsidR="00D04E8A" w:rsidRPr="00C02454" w:rsidRDefault="00FE064F" w:rsidP="00FE064F">
      <w:pPr>
        <w:spacing w:after="160" w:line="259" w:lineRule="auto"/>
        <w:jc w:val="center"/>
        <w:rPr>
          <w:sz w:val="26"/>
          <w:szCs w:val="26"/>
          <w:lang w:val="en"/>
        </w:rPr>
        <w:sectPr w:rsidR="00D04E8A" w:rsidRPr="00C02454">
          <w:headerReference w:type="default" r:id="rId16"/>
          <w:pgSz w:w="12240" w:h="15840"/>
          <w:pgMar w:top="720" w:right="1440" w:bottom="900" w:left="1440" w:header="288" w:footer="720" w:gutter="0"/>
          <w:pgNumType w:start="1"/>
          <w:cols w:space="708"/>
        </w:sectPr>
      </w:pPr>
      <w:r>
        <w:rPr>
          <w:noProof/>
          <w:lang w:val="en-IN" w:eastAsia="en-IN"/>
        </w:rPr>
        <w:drawing>
          <wp:inline distT="0" distB="0" distL="0" distR="0" wp14:anchorId="49D23BAF" wp14:editId="21487AB3">
            <wp:extent cx="3705225" cy="2228850"/>
            <wp:effectExtent l="0" t="0" r="0" b="0"/>
            <wp:docPr id="1886982210" name="image3.png"/>
            <wp:cNvGraphicFramePr/>
            <a:graphic xmlns:a="http://schemas.openxmlformats.org/drawingml/2006/main">
              <a:graphicData uri="http://schemas.openxmlformats.org/drawingml/2006/picture">
                <pic:pic xmlns:pic="http://schemas.openxmlformats.org/drawingml/2006/picture">
                  <pic:nvPicPr>
                    <pic:cNvPr id="1886982210" name="image3.png"/>
                    <pic:cNvPicPr/>
                  </pic:nvPicPr>
                  <pic:blipFill>
                    <a:blip r:embed="rId17"/>
                    <a:stretch>
                      <a:fillRect/>
                    </a:stretch>
                  </pic:blipFill>
                  <pic:spPr>
                    <a:xfrm>
                      <a:off x="0" y="0"/>
                      <a:ext cx="3705225" cy="2228850"/>
                    </a:xfrm>
                    <a:prstGeom prst="rect">
                      <a:avLst/>
                    </a:prstGeom>
                  </pic:spPr>
                </pic:pic>
              </a:graphicData>
            </a:graphic>
          </wp:inline>
        </w:drawing>
      </w:r>
      <w:r w:rsidR="00796863">
        <w:rPr>
          <w:noProof/>
          <w:lang w:val="en-IN" w:eastAsia="en-IN"/>
        </w:rPr>
        <w:drawing>
          <wp:inline distT="114300" distB="114300" distL="114300" distR="114300">
            <wp:extent cx="5731200" cy="1727200"/>
            <wp:effectExtent l="0" t="0" r="0" b="0"/>
            <wp:docPr id="1886982209" name="image2.png"/>
            <wp:cNvGraphicFramePr/>
            <a:graphic xmlns:a="http://schemas.openxmlformats.org/drawingml/2006/main">
              <a:graphicData uri="http://schemas.openxmlformats.org/drawingml/2006/picture">
                <pic:pic xmlns:pic="http://schemas.openxmlformats.org/drawingml/2006/picture">
                  <pic:nvPicPr>
                    <pic:cNvPr id="1886982209" name="image2.png"/>
                    <pic:cNvPicPr/>
                  </pic:nvPicPr>
                  <pic:blipFill>
                    <a:blip r:embed="rId12"/>
                    <a:stretch>
                      <a:fillRect/>
                    </a:stretch>
                  </pic:blipFill>
                  <pic:spPr>
                    <a:xfrm>
                      <a:off x="0" y="0"/>
                      <a:ext cx="5731200" cy="1727200"/>
                    </a:xfrm>
                    <a:prstGeom prst="rect">
                      <a:avLst/>
                    </a:prstGeom>
                  </pic:spPr>
                </pic:pic>
              </a:graphicData>
            </a:graphic>
          </wp:inline>
        </w:drawing>
      </w:r>
    </w:p>
    <w:p w:rsidR="00624336" w:rsidRDefault="00624336">
      <w:pPr>
        <w:spacing w:after="160" w:line="259" w:lineRule="auto"/>
        <w:rPr>
          <w:rFonts w:eastAsia="Calibri"/>
          <w:lang w:val="en-IN"/>
        </w:rPr>
      </w:pPr>
    </w:p>
    <w:p w:rsidR="00624336" w:rsidRDefault="00796863" w:rsidP="00624336">
      <w:pPr>
        <w:spacing w:after="160" w:line="259" w:lineRule="auto"/>
        <w:jc w:val="center"/>
        <w:rPr>
          <w:rFonts w:ascii="Calibri" w:eastAsia="Calibri" w:hAnsi="Calibri"/>
          <w:b/>
          <w:bCs/>
          <w:color w:val="000000"/>
          <w:sz w:val="28"/>
          <w:szCs w:val="28"/>
          <w:lang w:val="en-IN"/>
        </w:rPr>
      </w:pPr>
      <w:r>
        <w:rPr>
          <w:rFonts w:ascii="Calibri" w:eastAsia="Calibri" w:hAnsi="Calibri" w:cstheme="minorBidi"/>
          <w:b/>
          <w:bCs/>
          <w:color w:val="000000"/>
          <w:sz w:val="28"/>
          <w:szCs w:val="28"/>
          <w:lang w:val="en-IN"/>
        </w:rPr>
        <w:t>ACE Electoral Literacy Club</w:t>
      </w:r>
    </w:p>
    <w:p w:rsidR="00624336" w:rsidRPr="00D23C18" w:rsidRDefault="00796863" w:rsidP="00624336">
      <w:pPr>
        <w:spacing w:after="160" w:line="259" w:lineRule="auto"/>
        <w:rPr>
          <w:rFonts w:eastAsia="Calibri"/>
          <w:lang w:val="en-IN"/>
        </w:rPr>
      </w:pPr>
      <w:r>
        <w:rPr>
          <w:rFonts w:ascii="Calibri" w:eastAsia="Calibri" w:hAnsi="Calibri" w:cstheme="minorBidi"/>
          <w:b/>
          <w:bCs/>
          <w:color w:val="000000"/>
          <w:sz w:val="22"/>
          <w:szCs w:val="22"/>
          <w:lang w:val="en-IN"/>
        </w:rPr>
        <w:t xml:space="preserve">Title: </w:t>
      </w:r>
      <w:r w:rsidRPr="00D23C18">
        <w:rPr>
          <w:rFonts w:eastAsia="Calibri"/>
          <w:lang w:val="en-IN"/>
        </w:rPr>
        <w:t>Report on Voter Helpline App</w:t>
      </w:r>
    </w:p>
    <w:p w:rsidR="00624336" w:rsidRDefault="00796863" w:rsidP="00624336">
      <w:pPr>
        <w:spacing w:before="265"/>
        <w:ind w:left="19"/>
        <w:rPr>
          <w:lang w:val="en-IN" w:eastAsia="en-IN"/>
        </w:rPr>
      </w:pPr>
      <w:r>
        <w:rPr>
          <w:b/>
          <w:bCs/>
          <w:color w:val="000000"/>
          <w:lang w:val="en-IN" w:eastAsia="en-IN"/>
        </w:rPr>
        <w:t xml:space="preserve">Date: </w:t>
      </w:r>
      <w:r>
        <w:rPr>
          <w:color w:val="000000"/>
          <w:lang w:val="en-IN" w:eastAsia="en-IN"/>
        </w:rPr>
        <w:t>10th Sept 2026 </w:t>
      </w:r>
    </w:p>
    <w:p w:rsidR="00624336" w:rsidRPr="009F25A7" w:rsidRDefault="00796863" w:rsidP="00624336">
      <w:pPr>
        <w:spacing w:before="260"/>
        <w:ind w:left="2"/>
        <w:rPr>
          <w:lang w:val="en-IN" w:eastAsia="en-IN"/>
        </w:rPr>
      </w:pPr>
      <w:r>
        <w:rPr>
          <w:b/>
          <w:bCs/>
          <w:color w:val="000000"/>
          <w:lang w:val="en-IN" w:eastAsia="en-IN"/>
        </w:rPr>
        <w:t xml:space="preserve">Venue: </w:t>
      </w:r>
      <w:r w:rsidRPr="009F25A7">
        <w:rPr>
          <w:bCs/>
          <w:color w:val="000000"/>
          <w:lang w:val="en-IN" w:eastAsia="en-IN"/>
        </w:rPr>
        <w:t>SCR 1</w:t>
      </w:r>
    </w:p>
    <w:p w:rsidR="00624336" w:rsidRDefault="00796863" w:rsidP="00584458">
      <w:pPr>
        <w:spacing w:before="260"/>
        <w:ind w:left="10"/>
        <w:rPr>
          <w:color w:val="000000"/>
          <w:lang w:val="en-IN" w:eastAsia="en-IN"/>
        </w:rPr>
      </w:pPr>
      <w:r>
        <w:rPr>
          <w:b/>
          <w:bCs/>
          <w:color w:val="000000"/>
          <w:lang w:val="en-IN" w:eastAsia="en-IN"/>
        </w:rPr>
        <w:t xml:space="preserve">Organizing Department: </w:t>
      </w:r>
      <w:r>
        <w:rPr>
          <w:color w:val="000000"/>
          <w:lang w:val="en-IN" w:eastAsia="en-IN"/>
        </w:rPr>
        <w:t>Electoral Literacy Club </w:t>
      </w:r>
    </w:p>
    <w:p w:rsidR="004C609A" w:rsidRDefault="004C609A" w:rsidP="00584458">
      <w:pPr>
        <w:spacing w:before="260"/>
        <w:ind w:left="10"/>
        <w:rPr>
          <w:lang w:val="en-IN" w:eastAsia="en-IN"/>
        </w:rPr>
      </w:pPr>
    </w:p>
    <w:p w:rsidR="00775091" w:rsidRPr="004C609A" w:rsidRDefault="00796863" w:rsidP="00584458">
      <w:pPr>
        <w:spacing w:after="160" w:line="259" w:lineRule="auto"/>
        <w:rPr>
          <w:rFonts w:eastAsia="Calibri"/>
          <w:b/>
          <w:lang w:val="en-IN"/>
        </w:rPr>
      </w:pPr>
      <w:r w:rsidRPr="004C609A">
        <w:rPr>
          <w:rFonts w:eastAsia="Calibri"/>
          <w:b/>
          <w:lang w:val="en-IN"/>
        </w:rPr>
        <w:t>Introduction</w:t>
      </w:r>
      <w:r w:rsidR="004C609A">
        <w:rPr>
          <w:rFonts w:eastAsia="Calibri"/>
          <w:b/>
          <w:lang w:val="en-IN"/>
        </w:rPr>
        <w:t>:</w:t>
      </w:r>
      <w:r w:rsidRPr="004C609A">
        <w:rPr>
          <w:rFonts w:eastAsia="Calibri"/>
          <w:b/>
          <w:lang w:val="en-IN"/>
        </w:rPr>
        <w:t xml:space="preserve"> </w:t>
      </w:r>
    </w:p>
    <w:p w:rsidR="00775091" w:rsidRPr="00D23C18" w:rsidRDefault="00796863" w:rsidP="004C609A">
      <w:pPr>
        <w:spacing w:after="160" w:line="259" w:lineRule="auto"/>
        <w:jc w:val="both"/>
        <w:rPr>
          <w:rFonts w:eastAsia="Calibri"/>
          <w:lang w:val="en-IN"/>
        </w:rPr>
      </w:pPr>
      <w:r w:rsidRPr="00584458">
        <w:rPr>
          <w:rFonts w:eastAsia="Calibri"/>
          <w:lang w:val="en-IN"/>
        </w:rPr>
        <w:t xml:space="preserve">The 'Voter Helpline App' is a mobile application developed by the Election Commission of India (ECI). Its objective is to provide voters with easy access to election-related services and </w:t>
      </w:r>
      <w:r w:rsidRPr="00584458">
        <w:rPr>
          <w:rFonts w:eastAsia="Calibri"/>
          <w:lang w:val="en-IN"/>
        </w:rPr>
        <w:t>information via smartphones. The app assists with voter registration, searching for names in the voter list, tracking applications, accessing voting-related information, and availing of other services for voters.</w:t>
      </w:r>
    </w:p>
    <w:p w:rsidR="00775091" w:rsidRPr="004C609A" w:rsidRDefault="00796863" w:rsidP="00584458">
      <w:pPr>
        <w:spacing w:after="160" w:line="259" w:lineRule="auto"/>
        <w:rPr>
          <w:rFonts w:eastAsia="Calibri"/>
          <w:b/>
          <w:lang w:val="en-IN"/>
        </w:rPr>
      </w:pPr>
      <w:r w:rsidRPr="004C609A">
        <w:rPr>
          <w:rFonts w:eastAsia="Calibri"/>
          <w:b/>
          <w:lang w:val="en-IN"/>
        </w:rPr>
        <w:t>Objectives</w:t>
      </w:r>
      <w:r w:rsidR="00D23C18" w:rsidRPr="004C609A">
        <w:rPr>
          <w:rFonts w:eastAsia="Calibri"/>
          <w:b/>
          <w:lang w:val="en-IN"/>
        </w:rPr>
        <w:t>:</w:t>
      </w:r>
    </w:p>
    <w:p w:rsidR="00775091" w:rsidRPr="00D23C18" w:rsidRDefault="00796863" w:rsidP="004C609A">
      <w:pPr>
        <w:spacing w:after="160" w:line="259" w:lineRule="auto"/>
        <w:rPr>
          <w:rFonts w:eastAsia="Calibri"/>
          <w:lang w:val="en-IN"/>
        </w:rPr>
      </w:pPr>
      <w:r w:rsidRPr="00D23C18">
        <w:rPr>
          <w:rFonts w:eastAsia="Calibri"/>
          <w:lang w:val="en-IN"/>
        </w:rPr>
        <w:t>The major objectives of the Vot</w:t>
      </w:r>
      <w:r w:rsidRPr="00D23C18">
        <w:rPr>
          <w:rFonts w:eastAsia="Calibri"/>
          <w:lang w:val="en-IN"/>
        </w:rPr>
        <w:t>er Helpline App are:</w:t>
      </w:r>
    </w:p>
    <w:p w:rsidR="00775091" w:rsidRPr="00D23C18" w:rsidRDefault="00796863" w:rsidP="004C609A">
      <w:pPr>
        <w:numPr>
          <w:ilvl w:val="0"/>
          <w:numId w:val="2"/>
        </w:numPr>
        <w:spacing w:after="160" w:line="259" w:lineRule="auto"/>
        <w:contextualSpacing/>
        <w:rPr>
          <w:rFonts w:eastAsia="Calibri"/>
          <w:lang w:val="en-IN"/>
        </w:rPr>
      </w:pPr>
      <w:r w:rsidRPr="00D23C18">
        <w:rPr>
          <w:rFonts w:eastAsia="Calibri"/>
          <w:lang w:val="en-IN"/>
        </w:rPr>
        <w:t>To make voter services easily available online.</w:t>
      </w:r>
    </w:p>
    <w:p w:rsidR="00775091" w:rsidRPr="00D23C18" w:rsidRDefault="00796863" w:rsidP="004C609A">
      <w:pPr>
        <w:numPr>
          <w:ilvl w:val="0"/>
          <w:numId w:val="2"/>
        </w:numPr>
        <w:spacing w:after="160" w:line="259" w:lineRule="auto"/>
        <w:contextualSpacing/>
        <w:rPr>
          <w:rFonts w:eastAsia="Calibri"/>
          <w:lang w:val="en-IN"/>
        </w:rPr>
      </w:pPr>
      <w:r w:rsidRPr="00D23C18">
        <w:rPr>
          <w:rFonts w:eastAsia="Calibri"/>
          <w:lang w:val="en-IN"/>
        </w:rPr>
        <w:t>To help citizens find and verify their names in the electoral roll.</w:t>
      </w:r>
    </w:p>
    <w:p w:rsidR="00775091" w:rsidRPr="00D23C18" w:rsidRDefault="00796863" w:rsidP="004C609A">
      <w:pPr>
        <w:numPr>
          <w:ilvl w:val="0"/>
          <w:numId w:val="2"/>
        </w:numPr>
        <w:spacing w:after="160" w:line="259" w:lineRule="auto"/>
        <w:contextualSpacing/>
        <w:rPr>
          <w:rFonts w:eastAsia="Calibri"/>
          <w:lang w:val="en-IN"/>
        </w:rPr>
      </w:pPr>
      <w:r w:rsidRPr="00D23C18">
        <w:rPr>
          <w:rFonts w:eastAsia="Calibri"/>
          <w:lang w:val="en-IN"/>
        </w:rPr>
        <w:t>Simplifying the process of voter registration and updating voter information.</w:t>
      </w:r>
    </w:p>
    <w:p w:rsidR="00775091" w:rsidRPr="00D23C18" w:rsidRDefault="00796863" w:rsidP="004C609A">
      <w:pPr>
        <w:numPr>
          <w:ilvl w:val="0"/>
          <w:numId w:val="2"/>
        </w:numPr>
        <w:spacing w:after="160" w:line="259" w:lineRule="auto"/>
        <w:contextualSpacing/>
        <w:rPr>
          <w:rFonts w:eastAsia="Calibri"/>
          <w:lang w:val="en-IN"/>
        </w:rPr>
      </w:pPr>
      <w:r w:rsidRPr="00D23C18">
        <w:rPr>
          <w:rFonts w:eastAsia="Calibri"/>
          <w:lang w:val="en-IN"/>
        </w:rPr>
        <w:t xml:space="preserve">Providing information about polling </w:t>
      </w:r>
      <w:r w:rsidRPr="00D23C18">
        <w:rPr>
          <w:rFonts w:eastAsia="Calibri"/>
          <w:lang w:val="en-IN"/>
        </w:rPr>
        <w:t>stations and elections.</w:t>
      </w:r>
    </w:p>
    <w:p w:rsidR="00775091" w:rsidRPr="00D23C18" w:rsidRDefault="00796863" w:rsidP="004C609A">
      <w:pPr>
        <w:numPr>
          <w:ilvl w:val="0"/>
          <w:numId w:val="2"/>
        </w:numPr>
        <w:spacing w:after="160" w:line="259" w:lineRule="auto"/>
        <w:contextualSpacing/>
        <w:rPr>
          <w:rFonts w:eastAsia="Calibri"/>
          <w:lang w:val="en-IN"/>
        </w:rPr>
      </w:pPr>
      <w:r w:rsidRPr="00D23C18">
        <w:rPr>
          <w:rFonts w:eastAsia="Calibri"/>
          <w:lang w:val="en-IN"/>
        </w:rPr>
        <w:t>Providing citizens with the facility to track applications submitted to election officials.</w:t>
      </w:r>
    </w:p>
    <w:p w:rsidR="00775091" w:rsidRPr="00D23C18" w:rsidRDefault="00796863" w:rsidP="004C609A">
      <w:pPr>
        <w:numPr>
          <w:ilvl w:val="0"/>
          <w:numId w:val="2"/>
        </w:numPr>
        <w:spacing w:after="160" w:line="259" w:lineRule="auto"/>
        <w:contextualSpacing/>
        <w:rPr>
          <w:rFonts w:eastAsia="Calibri"/>
          <w:lang w:val="en-IN"/>
        </w:rPr>
      </w:pPr>
      <w:r w:rsidRPr="00D23C18">
        <w:rPr>
          <w:rFonts w:eastAsia="Calibri"/>
          <w:lang w:val="en-IN"/>
        </w:rPr>
        <w:t>To enhance transparency and citizen participation in the electoral process.</w:t>
      </w:r>
    </w:p>
    <w:p w:rsidR="00775091" w:rsidRPr="00D23C18" w:rsidRDefault="00775091" w:rsidP="00775091">
      <w:pPr>
        <w:spacing w:after="160" w:line="259" w:lineRule="auto"/>
        <w:ind w:left="720"/>
        <w:contextualSpacing/>
        <w:rPr>
          <w:rFonts w:eastAsia="Calibri"/>
          <w:lang w:val="en-IN"/>
        </w:rPr>
      </w:pPr>
    </w:p>
    <w:p w:rsidR="00775091" w:rsidRPr="00D23C18" w:rsidRDefault="00775091" w:rsidP="00775091">
      <w:pPr>
        <w:spacing w:after="160" w:line="259" w:lineRule="auto"/>
        <w:ind w:left="720"/>
        <w:contextualSpacing/>
        <w:rPr>
          <w:rFonts w:eastAsia="Calibri"/>
          <w:lang w:val="en-IN"/>
        </w:rPr>
      </w:pPr>
    </w:p>
    <w:p w:rsidR="00775091" w:rsidRPr="004C609A" w:rsidRDefault="00796863" w:rsidP="00584458">
      <w:pPr>
        <w:spacing w:after="160" w:line="259" w:lineRule="auto"/>
        <w:rPr>
          <w:rFonts w:eastAsia="Calibri"/>
          <w:b/>
          <w:lang w:val="en-IN"/>
        </w:rPr>
      </w:pPr>
      <w:r w:rsidRPr="004C609A">
        <w:rPr>
          <w:rFonts w:eastAsia="Calibri"/>
          <w:b/>
          <w:lang w:val="en-IN"/>
        </w:rPr>
        <w:t>Major Features</w:t>
      </w:r>
      <w:r w:rsidR="003F7461" w:rsidRPr="004C609A">
        <w:rPr>
          <w:rFonts w:eastAsia="Calibri"/>
          <w:b/>
          <w:lang w:val="en-IN"/>
        </w:rPr>
        <w:t>:</w:t>
      </w:r>
    </w:p>
    <w:p w:rsidR="00775091" w:rsidRPr="00584458" w:rsidRDefault="00796863" w:rsidP="004C609A">
      <w:pPr>
        <w:spacing w:after="160" w:line="259" w:lineRule="auto"/>
        <w:jc w:val="both"/>
        <w:rPr>
          <w:rFonts w:eastAsia="Calibri"/>
          <w:lang w:val="en-IN"/>
        </w:rPr>
      </w:pPr>
      <w:r w:rsidRPr="00584458">
        <w:rPr>
          <w:rFonts w:eastAsia="Calibri"/>
          <w:lang w:val="en-IN"/>
        </w:rPr>
        <w:t>Search the voter list: Users can search for th</w:t>
      </w:r>
      <w:r w:rsidRPr="00584458">
        <w:rPr>
          <w:rFonts w:eastAsia="Calibri"/>
          <w:lang w:val="en-IN"/>
        </w:rPr>
        <w:t>eir names in the voter list using their personal details or information such as their EPIC (Voter ID) number.</w:t>
      </w:r>
    </w:p>
    <w:p w:rsidR="005571BC" w:rsidRPr="00D23C18" w:rsidRDefault="00796863" w:rsidP="004C609A">
      <w:pPr>
        <w:spacing w:after="160" w:line="259" w:lineRule="auto"/>
        <w:jc w:val="both"/>
        <w:rPr>
          <w:rFonts w:eastAsia="Calibri"/>
          <w:lang w:val="en-IN"/>
        </w:rPr>
      </w:pPr>
      <w:r w:rsidRPr="00584458">
        <w:rPr>
          <w:rFonts w:eastAsia="Calibri"/>
          <w:lang w:val="en-IN"/>
        </w:rPr>
        <w:t>New Voter Registration: Eligible citizens can apply online for voter registration. The ECI currently offers an online registration facility for ne</w:t>
      </w:r>
      <w:r w:rsidRPr="00584458">
        <w:rPr>
          <w:rFonts w:eastAsia="Calibri"/>
          <w:lang w:val="en-IN"/>
        </w:rPr>
        <w:t>w general voters via Form 6.</w:t>
      </w:r>
    </w:p>
    <w:p w:rsidR="003F7461" w:rsidRPr="00584458" w:rsidRDefault="00796863" w:rsidP="004C609A">
      <w:pPr>
        <w:spacing w:after="160" w:line="259" w:lineRule="auto"/>
        <w:jc w:val="both"/>
        <w:rPr>
          <w:rFonts w:eastAsia="Calibri"/>
          <w:lang w:val="en-IN"/>
        </w:rPr>
      </w:pPr>
      <w:r w:rsidRPr="00584458">
        <w:rPr>
          <w:rFonts w:eastAsia="Calibri"/>
          <w:lang w:val="en-IN"/>
        </w:rPr>
        <w:t>Correcting and updating details:</w:t>
      </w:r>
      <w:r w:rsidR="004C609A">
        <w:rPr>
          <w:rFonts w:eastAsia="Calibri"/>
          <w:lang w:val="en-IN"/>
        </w:rPr>
        <w:t xml:space="preserve"> </w:t>
      </w:r>
      <w:r w:rsidRPr="00584458">
        <w:rPr>
          <w:rFonts w:eastAsia="Calibri"/>
          <w:lang w:val="en-IN"/>
        </w:rPr>
        <w:t>Users can apply for corrections to entries, change of residence, and replacement of their EPIC through the available voter service forms.</w:t>
      </w:r>
    </w:p>
    <w:p w:rsidR="003F7461" w:rsidRPr="00D23C18" w:rsidRDefault="003F7461" w:rsidP="003F7461">
      <w:pPr>
        <w:spacing w:after="160" w:line="259" w:lineRule="auto"/>
        <w:ind w:left="720"/>
        <w:contextualSpacing/>
        <w:rPr>
          <w:rFonts w:eastAsia="Calibri"/>
          <w:lang w:val="en-IN"/>
        </w:rPr>
      </w:pPr>
    </w:p>
    <w:p w:rsidR="003F7461" w:rsidRPr="00D23C18" w:rsidRDefault="00796863" w:rsidP="004C609A">
      <w:pPr>
        <w:spacing w:after="160" w:line="259" w:lineRule="auto"/>
        <w:jc w:val="both"/>
        <w:rPr>
          <w:rFonts w:eastAsia="Calibri"/>
          <w:lang w:val="en-IN"/>
        </w:rPr>
      </w:pPr>
      <w:r w:rsidRPr="00584458">
        <w:rPr>
          <w:rFonts w:eastAsia="Calibri"/>
          <w:lang w:val="en-IN"/>
        </w:rPr>
        <w:t>Application status:</w:t>
      </w:r>
      <w:r w:rsidR="004C609A">
        <w:rPr>
          <w:rFonts w:eastAsia="Calibri"/>
          <w:lang w:val="en-IN"/>
        </w:rPr>
        <w:t xml:space="preserve"> </w:t>
      </w:r>
      <w:r w:rsidRPr="00584458">
        <w:rPr>
          <w:rFonts w:eastAsia="Calibri"/>
          <w:lang w:val="en-IN"/>
        </w:rPr>
        <w:t xml:space="preserve">Applicants can track the status of </w:t>
      </w:r>
      <w:r w:rsidRPr="00584458">
        <w:rPr>
          <w:rFonts w:eastAsia="Calibri"/>
          <w:lang w:val="en-IN"/>
        </w:rPr>
        <w:t>their submitted voter service applications.</w:t>
      </w:r>
    </w:p>
    <w:p w:rsidR="00FE064F" w:rsidRDefault="00FE064F" w:rsidP="004C609A">
      <w:pPr>
        <w:spacing w:after="160" w:line="259" w:lineRule="auto"/>
        <w:jc w:val="both"/>
        <w:rPr>
          <w:rFonts w:eastAsia="Calibri"/>
          <w:lang w:val="en-IN"/>
        </w:rPr>
      </w:pPr>
    </w:p>
    <w:p w:rsidR="00FE064F" w:rsidRDefault="00FE064F" w:rsidP="004C609A">
      <w:pPr>
        <w:spacing w:after="160" w:line="259" w:lineRule="auto"/>
        <w:jc w:val="both"/>
        <w:rPr>
          <w:rFonts w:eastAsia="Calibri"/>
          <w:lang w:val="en-IN"/>
        </w:rPr>
      </w:pPr>
    </w:p>
    <w:p w:rsidR="003F7461" w:rsidRPr="00D23C18" w:rsidRDefault="00796863" w:rsidP="004C609A">
      <w:pPr>
        <w:spacing w:after="160" w:line="259" w:lineRule="auto"/>
        <w:jc w:val="both"/>
        <w:rPr>
          <w:rFonts w:eastAsia="Calibri"/>
          <w:lang w:val="en-IN"/>
        </w:rPr>
      </w:pPr>
      <w:r w:rsidRPr="00584458">
        <w:rPr>
          <w:rFonts w:eastAsia="Calibri"/>
          <w:lang w:val="en-IN"/>
        </w:rPr>
        <w:t>Polling station information:</w:t>
      </w:r>
      <w:r w:rsidR="004C609A">
        <w:rPr>
          <w:rFonts w:eastAsia="Calibri"/>
          <w:lang w:val="en-IN"/>
        </w:rPr>
        <w:t xml:space="preserve"> </w:t>
      </w:r>
      <w:r w:rsidRPr="00584458">
        <w:rPr>
          <w:rFonts w:eastAsia="Calibri"/>
          <w:lang w:val="en-IN"/>
        </w:rPr>
        <w:t>This app helps voters access their electoral details and information related to voting.</w:t>
      </w:r>
    </w:p>
    <w:p w:rsidR="003F7461" w:rsidRPr="00D23C18" w:rsidRDefault="00796863" w:rsidP="004C609A">
      <w:pPr>
        <w:spacing w:after="160" w:line="259" w:lineRule="auto"/>
        <w:jc w:val="both"/>
        <w:rPr>
          <w:rFonts w:eastAsia="Calibri"/>
          <w:lang w:val="en-IN"/>
        </w:rPr>
      </w:pPr>
      <w:r w:rsidRPr="00584458">
        <w:rPr>
          <w:rFonts w:eastAsia="Calibri"/>
          <w:lang w:val="en-IN"/>
        </w:rPr>
        <w:t>Voter Information and Election Results:</w:t>
      </w:r>
      <w:r w:rsidR="004C609A">
        <w:rPr>
          <w:rFonts w:eastAsia="Calibri"/>
          <w:lang w:val="en-IN"/>
        </w:rPr>
        <w:t xml:space="preserve"> </w:t>
      </w:r>
      <w:r w:rsidRPr="00584458">
        <w:rPr>
          <w:rFonts w:eastAsia="Calibri"/>
          <w:lang w:val="en-IN"/>
        </w:rPr>
        <w:t>This app provides election-related information, includi</w:t>
      </w:r>
      <w:r w:rsidRPr="00584458">
        <w:rPr>
          <w:rFonts w:eastAsia="Calibri"/>
          <w:lang w:val="en-IN"/>
        </w:rPr>
        <w:t>ng details about candidates and results.</w:t>
      </w:r>
    </w:p>
    <w:p w:rsidR="003F7461" w:rsidRPr="00D23C18" w:rsidRDefault="00796863" w:rsidP="004C609A">
      <w:pPr>
        <w:spacing w:after="160" w:line="259" w:lineRule="auto"/>
        <w:jc w:val="both"/>
        <w:rPr>
          <w:rFonts w:eastAsia="Calibri"/>
          <w:lang w:val="en-IN"/>
        </w:rPr>
      </w:pPr>
      <w:r w:rsidRPr="00584458">
        <w:rPr>
          <w:rFonts w:eastAsia="Calibri"/>
          <w:lang w:val="en-IN"/>
        </w:rPr>
        <w:t>Digital Voter Services:</w:t>
      </w:r>
      <w:r w:rsidR="004C609A">
        <w:rPr>
          <w:rFonts w:eastAsia="Calibri"/>
          <w:lang w:val="en-IN"/>
        </w:rPr>
        <w:t xml:space="preserve"> </w:t>
      </w:r>
      <w:r w:rsidRPr="00584458">
        <w:rPr>
          <w:rFonts w:eastAsia="Calibri"/>
          <w:lang w:val="en-IN"/>
        </w:rPr>
        <w:t xml:space="preserve">The ECI also provides electronic voter identification services such as </w:t>
      </w:r>
      <w:r w:rsidRPr="00584458">
        <w:rPr>
          <w:rFonts w:eastAsia="Calibri"/>
          <w:b/>
          <w:bCs/>
          <w:lang w:val="en-IN"/>
        </w:rPr>
        <w:t>e-EPIC</w:t>
      </w:r>
      <w:r w:rsidRPr="00584458">
        <w:rPr>
          <w:rFonts w:eastAsia="Calibri"/>
          <w:lang w:val="en-IN"/>
        </w:rPr>
        <w:t>, allowing voters to access an electronic version of their EPIC.</w:t>
      </w:r>
    </w:p>
    <w:p w:rsidR="00BD67C0" w:rsidRPr="00D23C18" w:rsidRDefault="00796863" w:rsidP="004C609A">
      <w:pPr>
        <w:spacing w:after="160" w:line="259" w:lineRule="auto"/>
        <w:jc w:val="both"/>
        <w:rPr>
          <w:rFonts w:eastAsia="Calibri"/>
          <w:lang w:val="en-IN"/>
        </w:rPr>
      </w:pPr>
      <w:r w:rsidRPr="00584458">
        <w:rPr>
          <w:rFonts w:eastAsia="Calibri"/>
          <w:lang w:val="en-IN"/>
        </w:rPr>
        <w:t>Grievance and Resolution Services:</w:t>
      </w:r>
      <w:r w:rsidR="004C609A">
        <w:rPr>
          <w:rFonts w:eastAsia="Calibri"/>
          <w:lang w:val="en-IN"/>
        </w:rPr>
        <w:t xml:space="preserve"> </w:t>
      </w:r>
      <w:r w:rsidRPr="00584458">
        <w:rPr>
          <w:rFonts w:eastAsia="Calibri"/>
          <w:lang w:val="en-IN"/>
        </w:rPr>
        <w:t>Voters can ava</w:t>
      </w:r>
      <w:r w:rsidRPr="00584458">
        <w:rPr>
          <w:rFonts w:eastAsia="Calibri"/>
          <w:lang w:val="en-IN"/>
        </w:rPr>
        <w:t>il themselves of services related to their grievances and issues through the ECI's digital voter-service ecosystem.</w:t>
      </w:r>
    </w:p>
    <w:p w:rsidR="00BD67C0" w:rsidRPr="004C609A" w:rsidRDefault="00796863" w:rsidP="00584458">
      <w:pPr>
        <w:spacing w:after="160" w:line="259" w:lineRule="auto"/>
        <w:rPr>
          <w:rFonts w:eastAsia="Calibri"/>
          <w:b/>
          <w:lang w:val="en-IN"/>
        </w:rPr>
      </w:pPr>
      <w:r w:rsidRPr="004C609A">
        <w:rPr>
          <w:rFonts w:eastAsia="Calibri"/>
          <w:b/>
          <w:lang w:val="en-IN"/>
        </w:rPr>
        <w:t>How to use the app:</w:t>
      </w:r>
    </w:p>
    <w:p w:rsidR="00BD67C0" w:rsidRPr="00D23C18" w:rsidRDefault="00796863" w:rsidP="004C609A">
      <w:pPr>
        <w:numPr>
          <w:ilvl w:val="0"/>
          <w:numId w:val="3"/>
        </w:numPr>
        <w:spacing w:after="160" w:line="259" w:lineRule="auto"/>
        <w:contextualSpacing/>
        <w:jc w:val="both"/>
        <w:rPr>
          <w:rFonts w:eastAsia="Calibri"/>
          <w:lang w:val="en-IN"/>
        </w:rPr>
      </w:pPr>
      <w:r w:rsidRPr="00D23C18">
        <w:rPr>
          <w:rFonts w:eastAsia="Calibri"/>
          <w:lang w:val="en-IN"/>
        </w:rPr>
        <w:t>Download the Voter Helpline app from the Google Play Store or Apple App Store.</w:t>
      </w:r>
    </w:p>
    <w:p w:rsidR="00BD67C0" w:rsidRPr="00D23C18" w:rsidRDefault="00796863" w:rsidP="004C609A">
      <w:pPr>
        <w:numPr>
          <w:ilvl w:val="0"/>
          <w:numId w:val="3"/>
        </w:numPr>
        <w:spacing w:after="160" w:line="259" w:lineRule="auto"/>
        <w:contextualSpacing/>
        <w:jc w:val="both"/>
        <w:rPr>
          <w:rFonts w:eastAsia="Calibri"/>
          <w:lang w:val="en-IN"/>
        </w:rPr>
      </w:pPr>
      <w:r w:rsidRPr="00D23C18">
        <w:rPr>
          <w:rFonts w:eastAsia="Calibri"/>
          <w:lang w:val="en-IN"/>
        </w:rPr>
        <w:t xml:space="preserve">Open the app and provide the required </w:t>
      </w:r>
      <w:r w:rsidRPr="00D23C18">
        <w:rPr>
          <w:rFonts w:eastAsia="Calibri"/>
          <w:lang w:val="en-IN"/>
        </w:rPr>
        <w:t>information.</w:t>
      </w:r>
    </w:p>
    <w:p w:rsidR="00BD67C0" w:rsidRPr="00D23C18" w:rsidRDefault="00796863" w:rsidP="004C609A">
      <w:pPr>
        <w:numPr>
          <w:ilvl w:val="0"/>
          <w:numId w:val="3"/>
        </w:numPr>
        <w:spacing w:after="160" w:line="259" w:lineRule="auto"/>
        <w:contextualSpacing/>
        <w:jc w:val="both"/>
        <w:rPr>
          <w:rFonts w:eastAsia="Calibri"/>
          <w:lang w:val="en-IN"/>
        </w:rPr>
      </w:pPr>
      <w:r w:rsidRPr="00D23C18">
        <w:rPr>
          <w:rFonts w:eastAsia="Calibri"/>
          <w:lang w:val="en-IN"/>
        </w:rPr>
        <w:t>Select the relevant voter service.</w:t>
      </w:r>
    </w:p>
    <w:p w:rsidR="00BD67C0" w:rsidRPr="00D23C18" w:rsidRDefault="00796863" w:rsidP="004C609A">
      <w:pPr>
        <w:numPr>
          <w:ilvl w:val="0"/>
          <w:numId w:val="3"/>
        </w:numPr>
        <w:spacing w:after="160" w:line="259" w:lineRule="auto"/>
        <w:contextualSpacing/>
        <w:jc w:val="both"/>
        <w:rPr>
          <w:rFonts w:eastAsia="Calibri"/>
          <w:lang w:val="en-IN"/>
        </w:rPr>
      </w:pPr>
      <w:r w:rsidRPr="00D23C18">
        <w:rPr>
          <w:rFonts w:eastAsia="Calibri"/>
          <w:lang w:val="en-IN"/>
        </w:rPr>
        <w:t>Enter your EPIC number or other requested details.</w:t>
      </w:r>
    </w:p>
    <w:p w:rsidR="00BD67C0" w:rsidRPr="00D23C18" w:rsidRDefault="00796863" w:rsidP="004C609A">
      <w:pPr>
        <w:numPr>
          <w:ilvl w:val="0"/>
          <w:numId w:val="3"/>
        </w:numPr>
        <w:spacing w:after="160" w:line="259" w:lineRule="auto"/>
        <w:contextualSpacing/>
        <w:jc w:val="both"/>
        <w:rPr>
          <w:rFonts w:eastAsia="Calibri"/>
          <w:lang w:val="en-IN"/>
        </w:rPr>
      </w:pPr>
      <w:r w:rsidRPr="00D23C18">
        <w:rPr>
          <w:rFonts w:eastAsia="Calibri"/>
          <w:lang w:val="en-IN"/>
        </w:rPr>
        <w:t>Submit the application or search request.</w:t>
      </w:r>
    </w:p>
    <w:p w:rsidR="00BD67C0" w:rsidRPr="00D23C18" w:rsidRDefault="00796863" w:rsidP="004C609A">
      <w:pPr>
        <w:numPr>
          <w:ilvl w:val="0"/>
          <w:numId w:val="3"/>
        </w:numPr>
        <w:spacing w:after="160" w:line="259" w:lineRule="auto"/>
        <w:contextualSpacing/>
        <w:jc w:val="both"/>
        <w:rPr>
          <w:rFonts w:eastAsia="Calibri"/>
          <w:lang w:val="en-IN"/>
        </w:rPr>
      </w:pPr>
      <w:r w:rsidRPr="00D23C18">
        <w:rPr>
          <w:rFonts w:eastAsia="Calibri"/>
          <w:lang w:val="en-IN"/>
        </w:rPr>
        <w:t>Save the application or reference number where necessary.</w:t>
      </w:r>
    </w:p>
    <w:p w:rsidR="00BD67C0" w:rsidRPr="00584458" w:rsidRDefault="00796863" w:rsidP="004C609A">
      <w:pPr>
        <w:numPr>
          <w:ilvl w:val="0"/>
          <w:numId w:val="3"/>
        </w:numPr>
        <w:spacing w:after="160" w:line="259" w:lineRule="auto"/>
        <w:contextualSpacing/>
        <w:jc w:val="both"/>
        <w:rPr>
          <w:rFonts w:eastAsia="Calibri"/>
          <w:lang w:val="en-IN"/>
        </w:rPr>
      </w:pPr>
      <w:r w:rsidRPr="00584458">
        <w:rPr>
          <w:rFonts w:eastAsia="Calibri"/>
          <w:lang w:val="en-IN"/>
        </w:rPr>
        <w:t>Track the application status through the app.</w:t>
      </w:r>
    </w:p>
    <w:p w:rsidR="00BD67C0" w:rsidRPr="004C609A" w:rsidRDefault="00796863" w:rsidP="004C609A">
      <w:pPr>
        <w:spacing w:after="160" w:line="259" w:lineRule="auto"/>
        <w:rPr>
          <w:rFonts w:eastAsia="Calibri"/>
          <w:b/>
          <w:lang w:val="en-IN"/>
        </w:rPr>
      </w:pPr>
      <w:r w:rsidRPr="004C609A">
        <w:rPr>
          <w:rFonts w:eastAsia="Calibri"/>
          <w:b/>
          <w:lang w:val="en-IN"/>
        </w:rPr>
        <w:t>Benefit:</w:t>
      </w:r>
    </w:p>
    <w:p w:rsidR="00BD67C0" w:rsidRPr="00D23C18" w:rsidRDefault="00796863" w:rsidP="004C609A">
      <w:pPr>
        <w:numPr>
          <w:ilvl w:val="0"/>
          <w:numId w:val="3"/>
        </w:numPr>
        <w:spacing w:after="160" w:line="259" w:lineRule="auto"/>
        <w:contextualSpacing/>
        <w:jc w:val="both"/>
        <w:rPr>
          <w:rFonts w:eastAsia="Calibri"/>
          <w:lang w:val="en-IN"/>
        </w:rPr>
      </w:pPr>
      <w:r w:rsidRPr="00D23C18">
        <w:rPr>
          <w:rFonts w:eastAsia="Calibri"/>
          <w:lang w:val="en-IN"/>
        </w:rPr>
        <w:t>Ea</w:t>
      </w:r>
      <w:r w:rsidRPr="00D23C18">
        <w:rPr>
          <w:rFonts w:eastAsia="Calibri"/>
          <w:lang w:val="en-IN"/>
        </w:rPr>
        <w:t>sy access: Voter-related services are available via smartphones.</w:t>
      </w:r>
    </w:p>
    <w:p w:rsidR="00BD67C0" w:rsidRPr="00D23C18" w:rsidRDefault="00796863" w:rsidP="004C609A">
      <w:pPr>
        <w:numPr>
          <w:ilvl w:val="0"/>
          <w:numId w:val="3"/>
        </w:numPr>
        <w:spacing w:after="160" w:line="259" w:lineRule="auto"/>
        <w:contextualSpacing/>
        <w:jc w:val="both"/>
        <w:rPr>
          <w:rFonts w:eastAsia="Calibri"/>
          <w:lang w:val="en-IN"/>
        </w:rPr>
      </w:pPr>
      <w:r w:rsidRPr="00D23C18">
        <w:rPr>
          <w:rFonts w:eastAsia="Calibri"/>
          <w:lang w:val="en-IN"/>
        </w:rPr>
        <w:t>Time-saving: Reduces the need to visit the election office for routine services.</w:t>
      </w:r>
    </w:p>
    <w:p w:rsidR="00BD67C0" w:rsidRPr="00D23C18" w:rsidRDefault="00796863" w:rsidP="004C609A">
      <w:pPr>
        <w:numPr>
          <w:ilvl w:val="0"/>
          <w:numId w:val="3"/>
        </w:numPr>
        <w:spacing w:after="160" w:line="259" w:lineRule="auto"/>
        <w:contextualSpacing/>
        <w:jc w:val="both"/>
        <w:rPr>
          <w:rFonts w:eastAsia="Calibri"/>
          <w:lang w:val="en-IN"/>
        </w:rPr>
      </w:pPr>
      <w:r w:rsidRPr="00D23C18">
        <w:rPr>
          <w:rFonts w:eastAsia="Calibri"/>
          <w:lang w:val="en-IN"/>
        </w:rPr>
        <w:t>Transparency: Application status can be tracked.</w:t>
      </w:r>
    </w:p>
    <w:p w:rsidR="00BD67C0" w:rsidRPr="00D23C18" w:rsidRDefault="00796863" w:rsidP="004C609A">
      <w:pPr>
        <w:numPr>
          <w:ilvl w:val="0"/>
          <w:numId w:val="3"/>
        </w:numPr>
        <w:spacing w:after="160" w:line="259" w:lineRule="auto"/>
        <w:contextualSpacing/>
        <w:jc w:val="both"/>
        <w:rPr>
          <w:rFonts w:eastAsia="Calibri"/>
          <w:lang w:val="en-IN"/>
        </w:rPr>
      </w:pPr>
      <w:r w:rsidRPr="00D23C18">
        <w:rPr>
          <w:rFonts w:eastAsia="Calibri"/>
          <w:lang w:val="en-IN"/>
        </w:rPr>
        <w:t>Convenience: Multiple voter-related services are available on</w:t>
      </w:r>
      <w:r w:rsidRPr="00D23C18">
        <w:rPr>
          <w:rFonts w:eastAsia="Calibri"/>
          <w:lang w:val="en-IN"/>
        </w:rPr>
        <w:t xml:space="preserve"> a single platform.</w:t>
      </w:r>
    </w:p>
    <w:p w:rsidR="00BD67C0" w:rsidRPr="00D23C18" w:rsidRDefault="00796863" w:rsidP="004C609A">
      <w:pPr>
        <w:numPr>
          <w:ilvl w:val="0"/>
          <w:numId w:val="3"/>
        </w:numPr>
        <w:spacing w:after="160" w:line="259" w:lineRule="auto"/>
        <w:contextualSpacing/>
        <w:jc w:val="both"/>
        <w:rPr>
          <w:rFonts w:eastAsia="Calibri"/>
          <w:lang w:val="en-IN"/>
        </w:rPr>
      </w:pPr>
      <w:r w:rsidRPr="00D23C18">
        <w:rPr>
          <w:rFonts w:eastAsia="Calibri"/>
          <w:lang w:val="en-IN"/>
        </w:rPr>
        <w:t>Greater participation: Election-related information is more easily accessible to citizens.</w:t>
      </w:r>
    </w:p>
    <w:p w:rsidR="00BD67C0" w:rsidRPr="00D23C18" w:rsidRDefault="00796863" w:rsidP="004C609A">
      <w:pPr>
        <w:numPr>
          <w:ilvl w:val="0"/>
          <w:numId w:val="3"/>
        </w:numPr>
        <w:spacing w:after="160" w:line="259" w:lineRule="auto"/>
        <w:contextualSpacing/>
        <w:jc w:val="both"/>
        <w:rPr>
          <w:rFonts w:eastAsia="Calibri"/>
          <w:lang w:val="en-IN"/>
        </w:rPr>
      </w:pPr>
      <w:r w:rsidRPr="00D23C18">
        <w:rPr>
          <w:rFonts w:eastAsia="Calibri"/>
          <w:lang w:val="en-IN"/>
        </w:rPr>
        <w:t>Digital Governance: Supports the Government of India's move towards paperless and online public services.</w:t>
      </w:r>
    </w:p>
    <w:p w:rsidR="00BD67C0" w:rsidRPr="004C609A" w:rsidRDefault="00796863" w:rsidP="004C609A">
      <w:pPr>
        <w:numPr>
          <w:ilvl w:val="0"/>
          <w:numId w:val="3"/>
        </w:numPr>
        <w:spacing w:after="160" w:line="259" w:lineRule="auto"/>
        <w:contextualSpacing/>
        <w:jc w:val="both"/>
        <w:rPr>
          <w:rFonts w:eastAsia="Calibri"/>
          <w:lang w:val="en-IN"/>
        </w:rPr>
      </w:pPr>
      <w:r w:rsidRPr="004C609A">
        <w:rPr>
          <w:rFonts w:eastAsia="Calibri"/>
          <w:lang w:val="en-IN"/>
        </w:rPr>
        <w:t xml:space="preserve">Enhanced Voter Awareness: Provides </w:t>
      </w:r>
      <w:r w:rsidRPr="004C609A">
        <w:rPr>
          <w:rFonts w:eastAsia="Calibri"/>
          <w:lang w:val="en-IN"/>
        </w:rPr>
        <w:t>citizens with election-related information, enabling them to participate more effectively.</w:t>
      </w:r>
    </w:p>
    <w:p w:rsidR="00BD67C0" w:rsidRPr="004C609A" w:rsidRDefault="00796863" w:rsidP="004C609A">
      <w:pPr>
        <w:spacing w:after="160" w:line="259" w:lineRule="auto"/>
        <w:rPr>
          <w:rFonts w:eastAsia="Calibri"/>
          <w:b/>
          <w:lang w:val="en-IN"/>
        </w:rPr>
      </w:pPr>
      <w:r w:rsidRPr="004C609A">
        <w:rPr>
          <w:rFonts w:eastAsia="Calibri"/>
          <w:b/>
          <w:lang w:val="en-IN"/>
        </w:rPr>
        <w:t>Limitations:</w:t>
      </w:r>
    </w:p>
    <w:p w:rsidR="00BD67C0" w:rsidRPr="00D23C18" w:rsidRDefault="00796863" w:rsidP="009F25A7">
      <w:pPr>
        <w:numPr>
          <w:ilvl w:val="0"/>
          <w:numId w:val="3"/>
        </w:numPr>
        <w:spacing w:after="160" w:line="259" w:lineRule="auto"/>
        <w:contextualSpacing/>
        <w:jc w:val="both"/>
        <w:rPr>
          <w:rFonts w:eastAsia="Calibri"/>
          <w:lang w:val="en-IN"/>
        </w:rPr>
      </w:pPr>
      <w:r w:rsidRPr="00D23C18">
        <w:rPr>
          <w:rFonts w:eastAsia="Calibri"/>
          <w:lang w:val="en-IN"/>
        </w:rPr>
        <w:t>This requires a smartphone and an internet connection.</w:t>
      </w:r>
    </w:p>
    <w:p w:rsidR="00BD67C0" w:rsidRPr="00D23C18" w:rsidRDefault="00796863" w:rsidP="009F25A7">
      <w:pPr>
        <w:numPr>
          <w:ilvl w:val="0"/>
          <w:numId w:val="3"/>
        </w:numPr>
        <w:spacing w:after="160" w:line="259" w:lineRule="auto"/>
        <w:contextualSpacing/>
        <w:jc w:val="both"/>
        <w:rPr>
          <w:rFonts w:eastAsia="Calibri"/>
          <w:lang w:val="en-IN"/>
        </w:rPr>
      </w:pPr>
      <w:r w:rsidRPr="00D23C18">
        <w:rPr>
          <w:rFonts w:eastAsia="Calibri"/>
          <w:lang w:val="en-IN"/>
        </w:rPr>
        <w:t>Individuals with limited digital literacy may require assistance.</w:t>
      </w:r>
    </w:p>
    <w:p w:rsidR="00BD67C0" w:rsidRPr="00D23C18" w:rsidRDefault="00796863" w:rsidP="009F25A7">
      <w:pPr>
        <w:numPr>
          <w:ilvl w:val="0"/>
          <w:numId w:val="3"/>
        </w:numPr>
        <w:spacing w:after="160" w:line="259" w:lineRule="auto"/>
        <w:contextualSpacing/>
        <w:jc w:val="both"/>
        <w:rPr>
          <w:rFonts w:eastAsia="Calibri"/>
          <w:lang w:val="en-IN"/>
        </w:rPr>
      </w:pPr>
      <w:r w:rsidRPr="00D23C18">
        <w:rPr>
          <w:rFonts w:eastAsia="Calibri"/>
          <w:lang w:val="en-IN"/>
        </w:rPr>
        <w:t>Providing incorrect personal in</w:t>
      </w:r>
      <w:r w:rsidRPr="00D23C18">
        <w:rPr>
          <w:rFonts w:eastAsia="Calibri"/>
          <w:lang w:val="en-IN"/>
        </w:rPr>
        <w:t>formation could make it difficult to locate electoral records.</w:t>
      </w:r>
    </w:p>
    <w:p w:rsidR="00BD67C0" w:rsidRPr="00D23C18" w:rsidRDefault="00796863" w:rsidP="009F25A7">
      <w:pPr>
        <w:numPr>
          <w:ilvl w:val="0"/>
          <w:numId w:val="3"/>
        </w:numPr>
        <w:spacing w:after="160" w:line="259" w:lineRule="auto"/>
        <w:contextualSpacing/>
        <w:jc w:val="both"/>
        <w:rPr>
          <w:rFonts w:eastAsia="Calibri"/>
          <w:lang w:val="en-IN"/>
        </w:rPr>
      </w:pPr>
      <w:r w:rsidRPr="00D23C18">
        <w:rPr>
          <w:rFonts w:eastAsia="Calibri"/>
          <w:lang w:val="en-IN"/>
        </w:rPr>
        <w:t>Access may be temporarily affected by technical or server issues.</w:t>
      </w:r>
    </w:p>
    <w:p w:rsidR="00BD67C0" w:rsidRPr="00D23C18" w:rsidRDefault="00796863" w:rsidP="009F25A7">
      <w:pPr>
        <w:numPr>
          <w:ilvl w:val="0"/>
          <w:numId w:val="3"/>
        </w:numPr>
        <w:spacing w:after="160" w:line="259" w:lineRule="auto"/>
        <w:contextualSpacing/>
        <w:jc w:val="both"/>
        <w:rPr>
          <w:rFonts w:eastAsia="Calibri"/>
          <w:lang w:val="en-IN"/>
        </w:rPr>
      </w:pPr>
      <w:r w:rsidRPr="00D23C18">
        <w:rPr>
          <w:rFonts w:eastAsia="Calibri"/>
          <w:lang w:val="en-IN"/>
        </w:rPr>
        <w:t>Users should exercise caution when entering personal information and use only official ECI apps and websites.</w:t>
      </w:r>
    </w:p>
    <w:p w:rsidR="004C609A" w:rsidRDefault="004C609A" w:rsidP="004C609A">
      <w:pPr>
        <w:spacing w:after="160" w:line="259" w:lineRule="auto"/>
        <w:rPr>
          <w:rFonts w:eastAsia="Calibri"/>
          <w:b/>
          <w:lang w:val="en-IN"/>
        </w:rPr>
      </w:pPr>
    </w:p>
    <w:p w:rsidR="009F25A7" w:rsidRDefault="009F25A7" w:rsidP="004C609A">
      <w:pPr>
        <w:spacing w:after="160" w:line="259" w:lineRule="auto"/>
        <w:rPr>
          <w:rFonts w:eastAsia="Calibri"/>
          <w:b/>
          <w:lang w:val="en-IN"/>
        </w:rPr>
      </w:pPr>
    </w:p>
    <w:p w:rsidR="004C609A" w:rsidRDefault="004C609A" w:rsidP="004C609A">
      <w:pPr>
        <w:spacing w:after="160" w:line="259" w:lineRule="auto"/>
        <w:rPr>
          <w:rFonts w:eastAsia="Calibri"/>
          <w:b/>
          <w:lang w:val="en-IN"/>
        </w:rPr>
      </w:pPr>
    </w:p>
    <w:p w:rsidR="00BD67C0" w:rsidRPr="004C609A" w:rsidRDefault="00796863" w:rsidP="004C609A">
      <w:pPr>
        <w:spacing w:after="160" w:line="259" w:lineRule="auto"/>
        <w:rPr>
          <w:rFonts w:eastAsia="Calibri"/>
          <w:b/>
          <w:lang w:val="en-IN"/>
        </w:rPr>
      </w:pPr>
      <w:r w:rsidRPr="004C609A">
        <w:rPr>
          <w:rFonts w:eastAsia="Calibri"/>
          <w:b/>
          <w:lang w:val="en-IN"/>
        </w:rPr>
        <w:t xml:space="preserve">Significance </w:t>
      </w:r>
      <w:r w:rsidRPr="004C609A">
        <w:rPr>
          <w:rFonts w:eastAsia="Calibri"/>
          <w:b/>
          <w:lang w:val="en-IN"/>
        </w:rPr>
        <w:t>in Indian Democracy:</w:t>
      </w:r>
    </w:p>
    <w:p w:rsidR="00BD67C0" w:rsidRPr="00D23C18" w:rsidRDefault="00796863" w:rsidP="009F25A7">
      <w:pPr>
        <w:spacing w:after="160" w:line="259" w:lineRule="auto"/>
        <w:jc w:val="both"/>
        <w:rPr>
          <w:rFonts w:eastAsia="Calibri"/>
          <w:lang w:val="en-IN"/>
        </w:rPr>
      </w:pPr>
      <w:r w:rsidRPr="00D23C18">
        <w:rPr>
          <w:rFonts w:eastAsia="Calibri"/>
          <w:lang w:val="en-IN"/>
        </w:rPr>
        <w:t xml:space="preserve">The 'Voter Helpline App' is a significant example of Information and Communication Technology (ICT) within India's electoral system. By simplifying processes such as voter registration, checking the electoral roll, and accessing other </w:t>
      </w:r>
      <w:r w:rsidRPr="00D23C18">
        <w:rPr>
          <w:rFonts w:eastAsia="Calibri"/>
          <w:lang w:val="en-IN"/>
        </w:rPr>
        <w:t>services, the app can reduce administrative hurdles and encourage greater public participation in elections.</w:t>
      </w:r>
    </w:p>
    <w:p w:rsidR="00BD67C0" w:rsidRDefault="00796863" w:rsidP="009F25A7">
      <w:pPr>
        <w:spacing w:after="160" w:line="259" w:lineRule="auto"/>
        <w:jc w:val="both"/>
        <w:rPr>
          <w:rFonts w:eastAsia="Calibri"/>
          <w:lang w:val="en-IN"/>
        </w:rPr>
      </w:pPr>
      <w:r w:rsidRPr="00D23C18">
        <w:rPr>
          <w:rFonts w:eastAsia="Calibri"/>
          <w:lang w:val="en-IN"/>
        </w:rPr>
        <w:t>The ECI highlights the app's 'Electoral Search' facility as a key feature, enabling voters to search for voter list details using their personal in</w:t>
      </w:r>
      <w:r w:rsidRPr="00D23C18">
        <w:rPr>
          <w:rFonts w:eastAsia="Calibri"/>
          <w:lang w:val="en-IN"/>
        </w:rPr>
        <w:t>formation, EPIC details, or barcode-based functions.</w:t>
      </w:r>
    </w:p>
    <w:p w:rsidR="00624336" w:rsidRDefault="00796863" w:rsidP="004C609A">
      <w:pPr>
        <w:spacing w:after="160" w:line="259" w:lineRule="auto"/>
        <w:rPr>
          <w:rFonts w:eastAsia="Calibri"/>
          <w:lang w:val="en-IN"/>
        </w:rPr>
      </w:pPr>
      <w:r w:rsidRPr="004C609A">
        <w:rPr>
          <w:noProof/>
          <w:lang w:val="en-IN" w:eastAsia="en-IN"/>
        </w:rPr>
        <w:drawing>
          <wp:inline distT="0" distB="0" distL="0" distR="0">
            <wp:extent cx="2758440" cy="1807496"/>
            <wp:effectExtent l="0" t="0" r="381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8"/>
                    <a:stretch>
                      <a:fillRect/>
                    </a:stretch>
                  </pic:blipFill>
                  <pic:spPr>
                    <a:xfrm>
                      <a:off x="0" y="0"/>
                      <a:ext cx="2761038" cy="1809198"/>
                    </a:xfrm>
                    <a:prstGeom prst="rect">
                      <a:avLst/>
                    </a:prstGeom>
                  </pic:spPr>
                </pic:pic>
              </a:graphicData>
            </a:graphic>
          </wp:inline>
        </w:drawing>
      </w:r>
      <w:r w:rsidRPr="004C609A">
        <w:rPr>
          <w:noProof/>
          <w:lang w:val="en-IN" w:eastAsia="en-IN"/>
        </w:rPr>
        <w:drawing>
          <wp:inline distT="0" distB="0" distL="0" distR="0">
            <wp:extent cx="2689860" cy="1805559"/>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9"/>
                    <a:stretch>
                      <a:fillRect/>
                    </a:stretch>
                  </pic:blipFill>
                  <pic:spPr>
                    <a:xfrm>
                      <a:off x="0" y="0"/>
                      <a:ext cx="2747427" cy="1844200"/>
                    </a:xfrm>
                    <a:prstGeom prst="rect">
                      <a:avLst/>
                    </a:prstGeom>
                  </pic:spPr>
                </pic:pic>
              </a:graphicData>
            </a:graphic>
          </wp:inline>
        </w:drawing>
      </w:r>
    </w:p>
    <w:p w:rsidR="004C609A" w:rsidRDefault="004C609A" w:rsidP="00BD67C0">
      <w:pPr>
        <w:spacing w:after="160" w:line="259" w:lineRule="auto"/>
        <w:ind w:left="720"/>
        <w:rPr>
          <w:rFonts w:eastAsia="Calibri"/>
          <w:lang w:val="en-IN"/>
        </w:rPr>
      </w:pPr>
    </w:p>
    <w:p w:rsidR="00624336" w:rsidRDefault="00624336" w:rsidP="00BD67C0">
      <w:pPr>
        <w:spacing w:after="160" w:line="259" w:lineRule="auto"/>
        <w:ind w:left="720"/>
        <w:rPr>
          <w:rFonts w:eastAsia="Calibri"/>
          <w:lang w:val="en-IN"/>
        </w:rPr>
      </w:pPr>
    </w:p>
    <w:p w:rsidR="00624336" w:rsidRDefault="00796863" w:rsidP="00BD67C0">
      <w:pPr>
        <w:spacing w:after="160" w:line="259" w:lineRule="auto"/>
        <w:ind w:left="720"/>
        <w:rPr>
          <w:rFonts w:eastAsia="Calibri"/>
          <w:lang w:val="en-IN"/>
        </w:rPr>
      </w:pPr>
      <w:r w:rsidRPr="00624336">
        <w:rPr>
          <w:noProof/>
          <w:lang w:val="en-IN" w:eastAsia="en-IN"/>
        </w:rPr>
        <w:drawing>
          <wp:inline distT="0" distB="0" distL="0" distR="0">
            <wp:extent cx="4884843" cy="1143099"/>
            <wp:effectExtent l="0" t="0" r="0" b="0"/>
            <wp:docPr id="9081641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164166" name=""/>
                    <pic:cNvPicPr/>
                  </pic:nvPicPr>
                  <pic:blipFill>
                    <a:blip r:embed="rId20"/>
                    <a:stretch>
                      <a:fillRect/>
                    </a:stretch>
                  </pic:blipFill>
                  <pic:spPr>
                    <a:xfrm>
                      <a:off x="0" y="0"/>
                      <a:ext cx="4884843" cy="1143099"/>
                    </a:xfrm>
                    <a:prstGeom prst="rect">
                      <a:avLst/>
                    </a:prstGeom>
                  </pic:spPr>
                </pic:pic>
              </a:graphicData>
            </a:graphic>
          </wp:inline>
        </w:drawing>
      </w:r>
    </w:p>
    <w:p w:rsidR="00624336" w:rsidRDefault="00624336" w:rsidP="00BD67C0">
      <w:pPr>
        <w:spacing w:after="160" w:line="259" w:lineRule="auto"/>
        <w:ind w:left="720"/>
        <w:rPr>
          <w:rFonts w:eastAsia="Calibri"/>
          <w:lang w:val="en-IN"/>
        </w:rPr>
      </w:pPr>
    </w:p>
    <w:p w:rsidR="00624336" w:rsidRDefault="00624336" w:rsidP="00BD67C0">
      <w:pPr>
        <w:spacing w:after="160" w:line="259" w:lineRule="auto"/>
        <w:ind w:left="720"/>
        <w:rPr>
          <w:rFonts w:eastAsia="Calibri"/>
          <w:lang w:val="en-IN"/>
        </w:rPr>
      </w:pPr>
    </w:p>
    <w:p w:rsidR="00624336" w:rsidRPr="00D23C18" w:rsidRDefault="00624336" w:rsidP="00BD67C0">
      <w:pPr>
        <w:spacing w:after="160" w:line="259" w:lineRule="auto"/>
        <w:ind w:left="720"/>
        <w:rPr>
          <w:rFonts w:eastAsia="Calibri"/>
          <w:lang w:val="en-IN"/>
        </w:rPr>
      </w:pPr>
    </w:p>
    <w:p w:rsidR="00775091" w:rsidRPr="00D23C18" w:rsidRDefault="00775091" w:rsidP="00775091">
      <w:pPr>
        <w:spacing w:after="160" w:line="259" w:lineRule="auto"/>
        <w:rPr>
          <w:rFonts w:eastAsia="Calibri"/>
          <w:lang w:val="en-IN"/>
        </w:rPr>
        <w:sectPr w:rsidR="00775091" w:rsidRPr="00D23C18">
          <w:pgSz w:w="11906" w:h="16838"/>
          <w:pgMar w:top="1440" w:right="1440" w:bottom="1440" w:left="1440" w:header="708" w:footer="708" w:gutter="0"/>
          <w:cols w:space="708"/>
          <w:docGrid w:linePitch="360"/>
        </w:sectPr>
      </w:pPr>
    </w:p>
    <w:p w:rsidR="00A704AF" w:rsidRPr="00EE3F1C" w:rsidRDefault="00A704AF">
      <w:pPr>
        <w:spacing w:after="160" w:line="259" w:lineRule="auto"/>
        <w:rPr>
          <w:rFonts w:eastAsia="Calibri"/>
          <w:lang w:val="en-IN"/>
        </w:rPr>
      </w:pPr>
    </w:p>
    <w:p w:rsidR="00EE3F1C" w:rsidRPr="00EE3F1C" w:rsidRDefault="00796863" w:rsidP="00EE3F1C">
      <w:pPr>
        <w:spacing w:after="160" w:line="259" w:lineRule="auto"/>
        <w:jc w:val="center"/>
        <w:rPr>
          <w:rFonts w:eastAsia="Calibri"/>
          <w:b/>
          <w:bCs/>
          <w:color w:val="000000"/>
          <w:lang w:val="en-IN"/>
        </w:rPr>
      </w:pPr>
      <w:r w:rsidRPr="00EE3F1C">
        <w:rPr>
          <w:rFonts w:eastAsia="Calibri"/>
          <w:b/>
          <w:bCs/>
          <w:color w:val="000000"/>
          <w:lang w:val="en-IN"/>
        </w:rPr>
        <w:t>ACE Electoral Literacy Club</w:t>
      </w:r>
    </w:p>
    <w:p w:rsidR="00EE3F1C" w:rsidRPr="00EE3F1C" w:rsidRDefault="00796863" w:rsidP="00EE3F1C">
      <w:pPr>
        <w:spacing w:after="160" w:line="259" w:lineRule="auto"/>
        <w:rPr>
          <w:rFonts w:eastAsia="Calibri"/>
          <w:lang w:val="en-IN"/>
        </w:rPr>
      </w:pPr>
      <w:r w:rsidRPr="00EE3F1C">
        <w:rPr>
          <w:rFonts w:eastAsia="Calibri"/>
          <w:b/>
          <w:bCs/>
          <w:color w:val="000000"/>
          <w:lang w:val="en-IN"/>
        </w:rPr>
        <w:t xml:space="preserve">Title: </w:t>
      </w:r>
      <w:r w:rsidRPr="00EE3F1C">
        <w:rPr>
          <w:rFonts w:eastAsia="Calibri"/>
          <w:lang w:val="en-IN"/>
        </w:rPr>
        <w:t>Voter's Information</w:t>
      </w:r>
    </w:p>
    <w:p w:rsidR="00EE3F1C" w:rsidRPr="00EE3F1C" w:rsidRDefault="00796863" w:rsidP="00EE3F1C">
      <w:pPr>
        <w:spacing w:before="265"/>
        <w:ind w:left="19"/>
        <w:rPr>
          <w:lang w:val="en-IN" w:eastAsia="en-IN"/>
        </w:rPr>
      </w:pPr>
      <w:r w:rsidRPr="00EE3F1C">
        <w:rPr>
          <w:b/>
          <w:bCs/>
          <w:color w:val="000000"/>
          <w:lang w:val="en-IN" w:eastAsia="en-IN"/>
        </w:rPr>
        <w:t xml:space="preserve">Date: </w:t>
      </w:r>
      <w:r w:rsidRPr="00EE3F1C">
        <w:rPr>
          <w:color w:val="000000"/>
          <w:lang w:val="en-IN" w:eastAsia="en-IN"/>
        </w:rPr>
        <w:t>28th September 2026 </w:t>
      </w:r>
    </w:p>
    <w:p w:rsidR="00EE3F1C" w:rsidRPr="00EE3F1C" w:rsidRDefault="00796863" w:rsidP="00EE3F1C">
      <w:pPr>
        <w:spacing w:before="260"/>
        <w:ind w:left="2"/>
        <w:rPr>
          <w:lang w:val="en-IN" w:eastAsia="en-IN"/>
        </w:rPr>
      </w:pPr>
      <w:r w:rsidRPr="00EE3F1C">
        <w:rPr>
          <w:b/>
          <w:bCs/>
          <w:color w:val="000000"/>
          <w:lang w:val="en-IN" w:eastAsia="en-IN"/>
        </w:rPr>
        <w:t xml:space="preserve">Venue : </w:t>
      </w:r>
      <w:r w:rsidRPr="00EE3F1C">
        <w:rPr>
          <w:color w:val="000000"/>
          <w:lang w:val="en-IN" w:eastAsia="en-IN"/>
        </w:rPr>
        <w:t>SCR 2 </w:t>
      </w:r>
    </w:p>
    <w:p w:rsidR="00EE3F1C" w:rsidRPr="00EE3F1C" w:rsidRDefault="00796863" w:rsidP="00EE3F1C">
      <w:pPr>
        <w:spacing w:before="260"/>
        <w:ind w:left="10"/>
        <w:rPr>
          <w:lang w:val="en-IN" w:eastAsia="en-IN"/>
        </w:rPr>
      </w:pPr>
      <w:r w:rsidRPr="00EE3F1C">
        <w:rPr>
          <w:b/>
          <w:bCs/>
          <w:color w:val="000000"/>
          <w:lang w:val="en-IN" w:eastAsia="en-IN"/>
        </w:rPr>
        <w:t xml:space="preserve">Organizing Department: </w:t>
      </w:r>
      <w:r w:rsidRPr="00EE3F1C">
        <w:rPr>
          <w:color w:val="000000"/>
          <w:lang w:val="en-IN" w:eastAsia="en-IN"/>
        </w:rPr>
        <w:t>Electoral Literacy Club </w:t>
      </w:r>
    </w:p>
    <w:p w:rsidR="00EE3F1C" w:rsidRPr="00EE3F1C" w:rsidRDefault="00EE3F1C">
      <w:pPr>
        <w:spacing w:after="160" w:line="259" w:lineRule="auto"/>
        <w:rPr>
          <w:rFonts w:eastAsia="Calibri"/>
          <w:b/>
          <w:lang w:val="en-IN"/>
        </w:rPr>
      </w:pPr>
    </w:p>
    <w:p w:rsidR="00AB234A" w:rsidRPr="00EE3F1C" w:rsidRDefault="00796863">
      <w:pPr>
        <w:spacing w:after="160" w:line="259" w:lineRule="auto"/>
        <w:rPr>
          <w:rFonts w:eastAsia="Calibri"/>
          <w:b/>
          <w:lang w:val="en-IN"/>
        </w:rPr>
      </w:pPr>
      <w:r w:rsidRPr="00EE3F1C">
        <w:rPr>
          <w:rFonts w:eastAsia="Calibri"/>
          <w:b/>
          <w:lang w:val="en-IN"/>
        </w:rPr>
        <w:t>Introduction:</w:t>
      </w:r>
    </w:p>
    <w:p w:rsidR="00AB234A" w:rsidRPr="00EE3F1C" w:rsidRDefault="00796863" w:rsidP="00AB3FF8">
      <w:pPr>
        <w:spacing w:after="160" w:line="259" w:lineRule="auto"/>
        <w:jc w:val="both"/>
        <w:rPr>
          <w:rFonts w:eastAsia="Calibri"/>
          <w:lang w:val="en-IN"/>
        </w:rPr>
      </w:pPr>
      <w:r w:rsidRPr="00EE3F1C">
        <w:rPr>
          <w:rFonts w:eastAsia="Calibri"/>
          <w:lang w:val="en-IN"/>
        </w:rPr>
        <w:t>Voter information</w:t>
      </w:r>
      <w:r w:rsidRPr="00EE3F1C">
        <w:rPr>
          <w:rFonts w:eastAsia="Calibri"/>
          <w:lang w:val="en-IN"/>
        </w:rPr>
        <w:t xml:space="preserve"> encompasses the essential details and services that help citizens understand aspects such as voter registration, voter identification, polling stations, constituencies, candidates, and the voting process. In India, the Election Commission of India (ECI) p</w:t>
      </w:r>
      <w:r w:rsidRPr="00EE3F1C">
        <w:rPr>
          <w:rFonts w:eastAsia="Calibri"/>
          <w:lang w:val="en-IN"/>
        </w:rPr>
        <w:t>rovides these services through its official voter-service platform.</w:t>
      </w:r>
    </w:p>
    <w:p w:rsidR="00AB234A" w:rsidRPr="00EE3F1C" w:rsidRDefault="00796863" w:rsidP="00AB3FF8">
      <w:pPr>
        <w:spacing w:after="160" w:line="259" w:lineRule="auto"/>
        <w:jc w:val="both"/>
        <w:rPr>
          <w:rFonts w:eastAsia="Calibri"/>
          <w:lang w:val="en-IN"/>
        </w:rPr>
      </w:pPr>
      <w:r w:rsidRPr="00EE3F1C">
        <w:rPr>
          <w:rFonts w:eastAsia="Calibri"/>
          <w:lang w:val="en-IN"/>
        </w:rPr>
        <w:t>Voter information plays a crucial role in ensuring that eligible citizens can effectively exercise their right to vote and participate in the democratic process.</w:t>
      </w:r>
    </w:p>
    <w:p w:rsidR="00AB234A" w:rsidRPr="00EE3F1C" w:rsidRDefault="00796863">
      <w:pPr>
        <w:spacing w:after="160" w:line="259" w:lineRule="auto"/>
        <w:rPr>
          <w:rFonts w:eastAsia="Calibri"/>
          <w:lang w:val="en-IN"/>
        </w:rPr>
      </w:pPr>
      <w:r w:rsidRPr="00EE3F1C">
        <w:rPr>
          <w:rFonts w:eastAsia="Calibri"/>
          <w:lang w:val="en-IN"/>
        </w:rPr>
        <w:t>Objectives of Voter Inform</w:t>
      </w:r>
      <w:r w:rsidRPr="00EE3F1C">
        <w:rPr>
          <w:rFonts w:eastAsia="Calibri"/>
          <w:lang w:val="en-IN"/>
        </w:rPr>
        <w:t>ation:</w:t>
      </w:r>
    </w:p>
    <w:p w:rsidR="00AB234A" w:rsidRPr="00EE3F1C" w:rsidRDefault="00796863" w:rsidP="00AB234A">
      <w:pPr>
        <w:spacing w:after="160" w:line="259" w:lineRule="auto"/>
        <w:rPr>
          <w:rFonts w:eastAsia="Calibri"/>
          <w:b/>
          <w:lang w:val="en-IN"/>
        </w:rPr>
      </w:pPr>
      <w:r w:rsidRPr="00EE3F1C">
        <w:rPr>
          <w:rFonts w:eastAsia="Calibri"/>
          <w:b/>
          <w:lang w:val="en-IN"/>
        </w:rPr>
        <w:t>Its main objectives are:</w:t>
      </w:r>
    </w:p>
    <w:p w:rsidR="00AB234A" w:rsidRPr="00EE3F1C" w:rsidRDefault="00796863" w:rsidP="00AB3FF8">
      <w:pPr>
        <w:numPr>
          <w:ilvl w:val="0"/>
          <w:numId w:val="4"/>
        </w:numPr>
        <w:spacing w:after="160" w:line="259" w:lineRule="auto"/>
        <w:contextualSpacing/>
        <w:jc w:val="both"/>
        <w:rPr>
          <w:rFonts w:eastAsia="Calibri"/>
          <w:lang w:val="en-IN"/>
        </w:rPr>
      </w:pPr>
      <w:r w:rsidRPr="00EE3F1C">
        <w:rPr>
          <w:rFonts w:eastAsia="Calibri"/>
          <w:lang w:val="en-IN"/>
        </w:rPr>
        <w:t>Helping citizens verify their names on the voter list.</w:t>
      </w:r>
    </w:p>
    <w:p w:rsidR="00AB234A" w:rsidRPr="00EE3F1C" w:rsidRDefault="00796863" w:rsidP="00AB3FF8">
      <w:pPr>
        <w:numPr>
          <w:ilvl w:val="0"/>
          <w:numId w:val="4"/>
        </w:numPr>
        <w:spacing w:after="160" w:line="259" w:lineRule="auto"/>
        <w:contextualSpacing/>
        <w:jc w:val="both"/>
        <w:rPr>
          <w:rFonts w:eastAsia="Calibri"/>
          <w:lang w:val="en-IN"/>
        </w:rPr>
      </w:pPr>
      <w:r w:rsidRPr="00EE3F1C">
        <w:rPr>
          <w:rFonts w:eastAsia="Calibri"/>
          <w:lang w:val="en-IN"/>
        </w:rPr>
        <w:t>Providing information about the voter's constituency and polling station.</w:t>
      </w:r>
    </w:p>
    <w:p w:rsidR="00AB234A" w:rsidRPr="00EE3F1C" w:rsidRDefault="00796863" w:rsidP="00AB3FF8">
      <w:pPr>
        <w:numPr>
          <w:ilvl w:val="0"/>
          <w:numId w:val="4"/>
        </w:numPr>
        <w:spacing w:after="160" w:line="259" w:lineRule="auto"/>
        <w:contextualSpacing/>
        <w:jc w:val="both"/>
        <w:rPr>
          <w:rFonts w:eastAsia="Calibri"/>
          <w:lang w:val="en-IN"/>
        </w:rPr>
      </w:pPr>
      <w:r w:rsidRPr="00EE3F1C">
        <w:rPr>
          <w:rFonts w:eastAsia="Calibri"/>
          <w:lang w:val="en-IN"/>
        </w:rPr>
        <w:t>Assisting with new voter registration.</w:t>
      </w:r>
    </w:p>
    <w:p w:rsidR="00AB234A" w:rsidRPr="00EE3F1C" w:rsidRDefault="00796863" w:rsidP="00AB3FF8">
      <w:pPr>
        <w:numPr>
          <w:ilvl w:val="0"/>
          <w:numId w:val="4"/>
        </w:numPr>
        <w:spacing w:after="160" w:line="259" w:lineRule="auto"/>
        <w:contextualSpacing/>
        <w:jc w:val="both"/>
        <w:rPr>
          <w:rFonts w:eastAsia="Calibri"/>
          <w:lang w:val="en-IN"/>
        </w:rPr>
      </w:pPr>
      <w:r w:rsidRPr="00EE3F1C">
        <w:rPr>
          <w:rFonts w:eastAsia="Calibri"/>
          <w:lang w:val="en-IN"/>
        </w:rPr>
        <w:t>Facilitating the correction and updating of voter detail</w:t>
      </w:r>
      <w:r w:rsidRPr="00EE3F1C">
        <w:rPr>
          <w:rFonts w:eastAsia="Calibri"/>
          <w:lang w:val="en-IN"/>
        </w:rPr>
        <w:t>s.</w:t>
      </w:r>
    </w:p>
    <w:p w:rsidR="00AB234A" w:rsidRPr="00EE3F1C" w:rsidRDefault="00796863" w:rsidP="00AB3FF8">
      <w:pPr>
        <w:numPr>
          <w:ilvl w:val="0"/>
          <w:numId w:val="4"/>
        </w:numPr>
        <w:spacing w:after="160" w:line="259" w:lineRule="auto"/>
        <w:contextualSpacing/>
        <w:jc w:val="both"/>
        <w:rPr>
          <w:rFonts w:eastAsia="Calibri"/>
          <w:lang w:val="en-IN"/>
        </w:rPr>
      </w:pPr>
      <w:r w:rsidRPr="00EE3F1C">
        <w:rPr>
          <w:rFonts w:eastAsia="Calibri"/>
          <w:lang w:val="en-IN"/>
        </w:rPr>
        <w:t>Providing information about elections and candidates.</w:t>
      </w:r>
    </w:p>
    <w:p w:rsidR="00AB234A" w:rsidRPr="00EE3F1C" w:rsidRDefault="00796863" w:rsidP="00AB3FF8">
      <w:pPr>
        <w:numPr>
          <w:ilvl w:val="0"/>
          <w:numId w:val="4"/>
        </w:numPr>
        <w:spacing w:after="160" w:line="259" w:lineRule="auto"/>
        <w:contextualSpacing/>
        <w:jc w:val="both"/>
        <w:rPr>
          <w:rFonts w:eastAsia="Calibri"/>
          <w:lang w:val="en-IN"/>
        </w:rPr>
      </w:pPr>
      <w:r w:rsidRPr="00EE3F1C">
        <w:rPr>
          <w:rFonts w:eastAsia="Calibri"/>
          <w:lang w:val="en-IN"/>
        </w:rPr>
        <w:t>Helping voters obtain their digital e-EPIC (Voter ID).</w:t>
      </w:r>
    </w:p>
    <w:p w:rsidR="00AB234A" w:rsidRPr="00EE3F1C" w:rsidRDefault="00796863" w:rsidP="00AB3FF8">
      <w:pPr>
        <w:numPr>
          <w:ilvl w:val="0"/>
          <w:numId w:val="4"/>
        </w:numPr>
        <w:spacing w:after="160" w:line="259" w:lineRule="auto"/>
        <w:contextualSpacing/>
        <w:jc w:val="both"/>
        <w:rPr>
          <w:rFonts w:eastAsia="Calibri"/>
          <w:lang w:val="en-IN"/>
        </w:rPr>
      </w:pPr>
      <w:r w:rsidRPr="00EE3F1C">
        <w:rPr>
          <w:rFonts w:eastAsia="Calibri"/>
          <w:lang w:val="en-IN"/>
        </w:rPr>
        <w:t>Providing a mechanism to register complaints and issues.</w:t>
      </w:r>
    </w:p>
    <w:p w:rsidR="00AB234A" w:rsidRPr="00EE3F1C" w:rsidRDefault="00796863" w:rsidP="00AB3FF8">
      <w:pPr>
        <w:numPr>
          <w:ilvl w:val="0"/>
          <w:numId w:val="4"/>
        </w:numPr>
        <w:spacing w:after="160" w:line="259" w:lineRule="auto"/>
        <w:contextualSpacing/>
        <w:jc w:val="both"/>
        <w:rPr>
          <w:rFonts w:eastAsia="Calibri"/>
          <w:lang w:val="en-IN"/>
        </w:rPr>
      </w:pPr>
      <w:r w:rsidRPr="00EE3F1C">
        <w:rPr>
          <w:rFonts w:eastAsia="Calibri"/>
          <w:lang w:val="en-IN"/>
        </w:rPr>
        <w:t>Enhancing voter awareness and participation.</w:t>
      </w:r>
    </w:p>
    <w:p w:rsidR="00FE064F" w:rsidRDefault="00FE064F" w:rsidP="00AB234A">
      <w:pPr>
        <w:spacing w:after="160" w:line="259" w:lineRule="auto"/>
        <w:rPr>
          <w:rFonts w:eastAsia="Calibri"/>
          <w:lang w:val="en-IN"/>
        </w:rPr>
      </w:pPr>
    </w:p>
    <w:p w:rsidR="00FE064F" w:rsidRDefault="00FE064F" w:rsidP="00AB234A">
      <w:pPr>
        <w:spacing w:after="160" w:line="259" w:lineRule="auto"/>
        <w:rPr>
          <w:rFonts w:eastAsia="Calibri"/>
          <w:lang w:val="en-IN"/>
        </w:rPr>
      </w:pPr>
    </w:p>
    <w:p w:rsidR="00FE064F" w:rsidRDefault="00FE064F" w:rsidP="00AB234A">
      <w:pPr>
        <w:spacing w:after="160" w:line="259" w:lineRule="auto"/>
        <w:rPr>
          <w:rFonts w:eastAsia="Calibri"/>
          <w:lang w:val="en-IN"/>
        </w:rPr>
      </w:pPr>
    </w:p>
    <w:p w:rsidR="00FE064F" w:rsidRDefault="00FE064F" w:rsidP="00AB234A">
      <w:pPr>
        <w:spacing w:after="160" w:line="259" w:lineRule="auto"/>
        <w:rPr>
          <w:rFonts w:eastAsia="Calibri"/>
          <w:lang w:val="en-IN"/>
        </w:rPr>
      </w:pPr>
    </w:p>
    <w:p w:rsidR="00FE064F" w:rsidRDefault="00FE064F" w:rsidP="00AB234A">
      <w:pPr>
        <w:spacing w:after="160" w:line="259" w:lineRule="auto"/>
        <w:rPr>
          <w:rFonts w:eastAsia="Calibri"/>
          <w:lang w:val="en-IN"/>
        </w:rPr>
      </w:pPr>
    </w:p>
    <w:p w:rsidR="00FE064F" w:rsidRDefault="00FE064F" w:rsidP="00AB234A">
      <w:pPr>
        <w:spacing w:after="160" w:line="259" w:lineRule="auto"/>
        <w:rPr>
          <w:rFonts w:eastAsia="Calibri"/>
          <w:lang w:val="en-IN"/>
        </w:rPr>
      </w:pPr>
    </w:p>
    <w:p w:rsidR="00FE064F" w:rsidRDefault="00FE064F" w:rsidP="00AB234A">
      <w:pPr>
        <w:spacing w:after="160" w:line="259" w:lineRule="auto"/>
        <w:rPr>
          <w:rFonts w:eastAsia="Calibri"/>
          <w:lang w:val="en-IN"/>
        </w:rPr>
      </w:pPr>
    </w:p>
    <w:p w:rsidR="00FE064F" w:rsidRDefault="00FE064F" w:rsidP="00AB234A">
      <w:pPr>
        <w:spacing w:after="160" w:line="259" w:lineRule="auto"/>
        <w:rPr>
          <w:rFonts w:eastAsia="Calibri"/>
          <w:lang w:val="en-IN"/>
        </w:rPr>
      </w:pPr>
    </w:p>
    <w:p w:rsidR="00AB234A" w:rsidRPr="00EE3F1C" w:rsidRDefault="00796863" w:rsidP="00AB234A">
      <w:pPr>
        <w:spacing w:after="160" w:line="259" w:lineRule="auto"/>
        <w:rPr>
          <w:rFonts w:eastAsia="Calibri"/>
          <w:b/>
          <w:lang w:val="en-IN"/>
        </w:rPr>
      </w:pPr>
      <w:r w:rsidRPr="00EE3F1C">
        <w:rPr>
          <w:rFonts w:eastAsia="Calibri"/>
          <w:b/>
          <w:lang w:val="en-IN"/>
        </w:rPr>
        <w:t>Important information for voters: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15"/>
        <w:gridCol w:w="4980"/>
      </w:tblGrid>
      <w:tr w:rsidR="00D04E8A" w:rsidTr="00AB234A">
        <w:trPr>
          <w:tblHeader/>
          <w:tblCellSpacing w:w="15" w:type="dxa"/>
        </w:trPr>
        <w:tc>
          <w:tcPr>
            <w:tcW w:w="0" w:type="auto"/>
            <w:vAlign w:val="center"/>
            <w:hideMark/>
          </w:tcPr>
          <w:p w:rsidR="00AB234A" w:rsidRPr="00AB234A" w:rsidRDefault="00796863" w:rsidP="00AB234A">
            <w:pPr>
              <w:jc w:val="center"/>
              <w:rPr>
                <w:b/>
                <w:bCs/>
                <w:lang w:val="en-IN" w:eastAsia="en-IN"/>
              </w:rPr>
            </w:pPr>
            <w:r w:rsidRPr="00AB234A">
              <w:rPr>
                <w:b/>
                <w:bCs/>
                <w:lang w:val="en-IN" w:eastAsia="en-IN"/>
              </w:rPr>
              <w:t>Informa</w:t>
            </w:r>
            <w:r w:rsidRPr="00AB234A">
              <w:rPr>
                <w:b/>
                <w:bCs/>
                <w:lang w:val="en-IN" w:eastAsia="en-IN"/>
              </w:rPr>
              <w:t>tion</w:t>
            </w:r>
          </w:p>
        </w:tc>
        <w:tc>
          <w:tcPr>
            <w:tcW w:w="0" w:type="auto"/>
            <w:vAlign w:val="center"/>
            <w:hideMark/>
          </w:tcPr>
          <w:p w:rsidR="00AB234A" w:rsidRPr="00AB234A" w:rsidRDefault="00796863" w:rsidP="00AB234A">
            <w:pPr>
              <w:jc w:val="center"/>
              <w:rPr>
                <w:b/>
                <w:bCs/>
                <w:lang w:val="en-IN" w:eastAsia="en-IN"/>
              </w:rPr>
            </w:pPr>
            <w:r w:rsidRPr="00AB234A">
              <w:rPr>
                <w:b/>
                <w:bCs/>
                <w:lang w:val="en-IN" w:eastAsia="en-IN"/>
              </w:rPr>
              <w:t>Purpose</w:t>
            </w:r>
          </w:p>
        </w:tc>
      </w:tr>
      <w:tr w:rsidR="00D04E8A" w:rsidTr="00AB234A">
        <w:trPr>
          <w:tblCellSpacing w:w="15" w:type="dxa"/>
        </w:trPr>
        <w:tc>
          <w:tcPr>
            <w:tcW w:w="0" w:type="auto"/>
            <w:vAlign w:val="center"/>
            <w:hideMark/>
          </w:tcPr>
          <w:p w:rsidR="00AB234A" w:rsidRPr="00AB234A" w:rsidRDefault="00796863" w:rsidP="00AB234A">
            <w:pPr>
              <w:rPr>
                <w:lang w:val="en-IN" w:eastAsia="en-IN"/>
              </w:rPr>
            </w:pPr>
            <w:r w:rsidRPr="00EE3F1C">
              <w:rPr>
                <w:b/>
                <w:bCs/>
                <w:lang w:val="en-IN" w:eastAsia="en-IN"/>
              </w:rPr>
              <w:t>Name</w:t>
            </w:r>
          </w:p>
        </w:tc>
        <w:tc>
          <w:tcPr>
            <w:tcW w:w="0" w:type="auto"/>
            <w:vAlign w:val="center"/>
            <w:hideMark/>
          </w:tcPr>
          <w:p w:rsidR="00AB234A" w:rsidRPr="00AB234A" w:rsidRDefault="00796863" w:rsidP="00AB234A">
            <w:pPr>
              <w:rPr>
                <w:lang w:val="en-IN" w:eastAsia="en-IN"/>
              </w:rPr>
            </w:pPr>
            <w:r w:rsidRPr="00AB234A">
              <w:rPr>
                <w:lang w:val="en-IN" w:eastAsia="en-IN"/>
              </w:rPr>
              <w:t>Confirms inclusion in the electoral roll</w:t>
            </w:r>
          </w:p>
        </w:tc>
      </w:tr>
      <w:tr w:rsidR="00D04E8A" w:rsidTr="00AB234A">
        <w:trPr>
          <w:tblCellSpacing w:w="15" w:type="dxa"/>
        </w:trPr>
        <w:tc>
          <w:tcPr>
            <w:tcW w:w="0" w:type="auto"/>
            <w:vAlign w:val="center"/>
            <w:hideMark/>
          </w:tcPr>
          <w:p w:rsidR="00AB234A" w:rsidRPr="00AB234A" w:rsidRDefault="00796863" w:rsidP="00AB234A">
            <w:pPr>
              <w:rPr>
                <w:lang w:val="en-IN" w:eastAsia="en-IN"/>
              </w:rPr>
            </w:pPr>
            <w:r w:rsidRPr="00EE3F1C">
              <w:rPr>
                <w:b/>
                <w:bCs/>
                <w:lang w:val="en-IN" w:eastAsia="en-IN"/>
              </w:rPr>
              <w:t>EPIC Number</w:t>
            </w:r>
          </w:p>
        </w:tc>
        <w:tc>
          <w:tcPr>
            <w:tcW w:w="0" w:type="auto"/>
            <w:vAlign w:val="center"/>
            <w:hideMark/>
          </w:tcPr>
          <w:p w:rsidR="00AB234A" w:rsidRPr="00AB234A" w:rsidRDefault="00796863" w:rsidP="00AB234A">
            <w:pPr>
              <w:rPr>
                <w:lang w:val="en-IN" w:eastAsia="en-IN"/>
              </w:rPr>
            </w:pPr>
            <w:r w:rsidRPr="00AB234A">
              <w:rPr>
                <w:lang w:val="en-IN" w:eastAsia="en-IN"/>
              </w:rPr>
              <w:t>Unique voter identification number</w:t>
            </w:r>
          </w:p>
        </w:tc>
      </w:tr>
      <w:tr w:rsidR="00D04E8A" w:rsidTr="00AB234A">
        <w:trPr>
          <w:tblCellSpacing w:w="15" w:type="dxa"/>
        </w:trPr>
        <w:tc>
          <w:tcPr>
            <w:tcW w:w="0" w:type="auto"/>
            <w:vAlign w:val="center"/>
            <w:hideMark/>
          </w:tcPr>
          <w:p w:rsidR="00AB234A" w:rsidRPr="00AB234A" w:rsidRDefault="00796863" w:rsidP="00AB234A">
            <w:pPr>
              <w:rPr>
                <w:lang w:val="en-IN" w:eastAsia="en-IN"/>
              </w:rPr>
            </w:pPr>
            <w:r w:rsidRPr="00EE3F1C">
              <w:rPr>
                <w:b/>
                <w:bCs/>
                <w:lang w:val="en-IN" w:eastAsia="en-IN"/>
              </w:rPr>
              <w:t>Age/Date of Birth</w:t>
            </w:r>
          </w:p>
        </w:tc>
        <w:tc>
          <w:tcPr>
            <w:tcW w:w="0" w:type="auto"/>
            <w:vAlign w:val="center"/>
            <w:hideMark/>
          </w:tcPr>
          <w:p w:rsidR="00AB234A" w:rsidRPr="00AB234A" w:rsidRDefault="00796863" w:rsidP="00AB234A">
            <w:pPr>
              <w:rPr>
                <w:lang w:val="en-IN" w:eastAsia="en-IN"/>
              </w:rPr>
            </w:pPr>
            <w:r w:rsidRPr="00AB234A">
              <w:rPr>
                <w:lang w:val="en-IN" w:eastAsia="en-IN"/>
              </w:rPr>
              <w:t>Helps verify voter eligibility</w:t>
            </w:r>
          </w:p>
        </w:tc>
      </w:tr>
      <w:tr w:rsidR="00D04E8A" w:rsidTr="00AB234A">
        <w:trPr>
          <w:tblCellSpacing w:w="15" w:type="dxa"/>
        </w:trPr>
        <w:tc>
          <w:tcPr>
            <w:tcW w:w="0" w:type="auto"/>
            <w:vAlign w:val="center"/>
            <w:hideMark/>
          </w:tcPr>
          <w:p w:rsidR="00AB234A" w:rsidRPr="00AB234A" w:rsidRDefault="00796863" w:rsidP="00AB234A">
            <w:pPr>
              <w:rPr>
                <w:lang w:val="en-IN" w:eastAsia="en-IN"/>
              </w:rPr>
            </w:pPr>
            <w:r w:rsidRPr="00EE3F1C">
              <w:rPr>
                <w:b/>
                <w:bCs/>
                <w:lang w:val="en-IN" w:eastAsia="en-IN"/>
              </w:rPr>
              <w:t>Address</w:t>
            </w:r>
          </w:p>
        </w:tc>
        <w:tc>
          <w:tcPr>
            <w:tcW w:w="0" w:type="auto"/>
            <w:vAlign w:val="center"/>
            <w:hideMark/>
          </w:tcPr>
          <w:p w:rsidR="00AB234A" w:rsidRPr="00AB234A" w:rsidRDefault="00796863" w:rsidP="00AB234A">
            <w:pPr>
              <w:rPr>
                <w:lang w:val="en-IN" w:eastAsia="en-IN"/>
              </w:rPr>
            </w:pPr>
            <w:r w:rsidRPr="00AB234A">
              <w:rPr>
                <w:lang w:val="en-IN" w:eastAsia="en-IN"/>
              </w:rPr>
              <w:t>Identifies the correct electoral area</w:t>
            </w:r>
          </w:p>
        </w:tc>
      </w:tr>
      <w:tr w:rsidR="00D04E8A" w:rsidTr="00AB234A">
        <w:trPr>
          <w:tblCellSpacing w:w="15" w:type="dxa"/>
        </w:trPr>
        <w:tc>
          <w:tcPr>
            <w:tcW w:w="0" w:type="auto"/>
            <w:vAlign w:val="center"/>
            <w:hideMark/>
          </w:tcPr>
          <w:p w:rsidR="00AB234A" w:rsidRPr="00AB234A" w:rsidRDefault="00796863" w:rsidP="00AB234A">
            <w:pPr>
              <w:rPr>
                <w:lang w:val="en-IN" w:eastAsia="en-IN"/>
              </w:rPr>
            </w:pPr>
            <w:r w:rsidRPr="00EE3F1C">
              <w:rPr>
                <w:b/>
                <w:bCs/>
                <w:lang w:val="en-IN" w:eastAsia="en-IN"/>
              </w:rPr>
              <w:t>Assembly Constituency (AC)</w:t>
            </w:r>
          </w:p>
        </w:tc>
        <w:tc>
          <w:tcPr>
            <w:tcW w:w="0" w:type="auto"/>
            <w:vAlign w:val="center"/>
            <w:hideMark/>
          </w:tcPr>
          <w:p w:rsidR="00AB234A" w:rsidRPr="00AB234A" w:rsidRDefault="00796863" w:rsidP="00AB234A">
            <w:pPr>
              <w:rPr>
                <w:lang w:val="en-IN" w:eastAsia="en-IN"/>
              </w:rPr>
            </w:pPr>
            <w:r w:rsidRPr="00AB234A">
              <w:rPr>
                <w:lang w:val="en-IN" w:eastAsia="en-IN"/>
              </w:rPr>
              <w:t xml:space="preserve">Identifies the State </w:t>
            </w:r>
            <w:r w:rsidRPr="00AB234A">
              <w:rPr>
                <w:lang w:val="en-IN" w:eastAsia="en-IN"/>
              </w:rPr>
              <w:t>Assembly constituency</w:t>
            </w:r>
          </w:p>
        </w:tc>
      </w:tr>
      <w:tr w:rsidR="00D04E8A" w:rsidTr="00AB234A">
        <w:trPr>
          <w:tblCellSpacing w:w="15" w:type="dxa"/>
        </w:trPr>
        <w:tc>
          <w:tcPr>
            <w:tcW w:w="0" w:type="auto"/>
            <w:vAlign w:val="center"/>
            <w:hideMark/>
          </w:tcPr>
          <w:p w:rsidR="00AB234A" w:rsidRPr="00AB234A" w:rsidRDefault="00796863" w:rsidP="00AB234A">
            <w:pPr>
              <w:rPr>
                <w:lang w:val="en-IN" w:eastAsia="en-IN"/>
              </w:rPr>
            </w:pPr>
            <w:r w:rsidRPr="00EE3F1C">
              <w:rPr>
                <w:b/>
                <w:bCs/>
                <w:lang w:val="en-IN" w:eastAsia="en-IN"/>
              </w:rPr>
              <w:t>Parliamentary Constituency (PC)</w:t>
            </w:r>
          </w:p>
        </w:tc>
        <w:tc>
          <w:tcPr>
            <w:tcW w:w="0" w:type="auto"/>
            <w:vAlign w:val="center"/>
            <w:hideMark/>
          </w:tcPr>
          <w:p w:rsidR="00AB234A" w:rsidRPr="00AB234A" w:rsidRDefault="00796863" w:rsidP="00AB234A">
            <w:pPr>
              <w:rPr>
                <w:lang w:val="en-IN" w:eastAsia="en-IN"/>
              </w:rPr>
            </w:pPr>
            <w:r w:rsidRPr="00AB234A">
              <w:rPr>
                <w:lang w:val="en-IN" w:eastAsia="en-IN"/>
              </w:rPr>
              <w:t xml:space="preserve">Identifies the </w:t>
            </w:r>
            <w:proofErr w:type="spellStart"/>
            <w:r w:rsidRPr="00AB234A">
              <w:rPr>
                <w:lang w:val="en-IN" w:eastAsia="en-IN"/>
              </w:rPr>
              <w:t>Lok</w:t>
            </w:r>
            <w:proofErr w:type="spellEnd"/>
            <w:r w:rsidRPr="00AB234A">
              <w:rPr>
                <w:lang w:val="en-IN" w:eastAsia="en-IN"/>
              </w:rPr>
              <w:t xml:space="preserve"> Sabha constituency</w:t>
            </w:r>
          </w:p>
        </w:tc>
      </w:tr>
      <w:tr w:rsidR="00D04E8A" w:rsidTr="00AB234A">
        <w:trPr>
          <w:tblCellSpacing w:w="15" w:type="dxa"/>
        </w:trPr>
        <w:tc>
          <w:tcPr>
            <w:tcW w:w="0" w:type="auto"/>
            <w:vAlign w:val="center"/>
            <w:hideMark/>
          </w:tcPr>
          <w:p w:rsidR="00AB234A" w:rsidRPr="00AB234A" w:rsidRDefault="00796863" w:rsidP="00AB234A">
            <w:pPr>
              <w:rPr>
                <w:lang w:val="en-IN" w:eastAsia="en-IN"/>
              </w:rPr>
            </w:pPr>
            <w:r w:rsidRPr="00EE3F1C">
              <w:rPr>
                <w:b/>
                <w:bCs/>
                <w:lang w:val="en-IN" w:eastAsia="en-IN"/>
              </w:rPr>
              <w:t>Polling Station</w:t>
            </w:r>
          </w:p>
        </w:tc>
        <w:tc>
          <w:tcPr>
            <w:tcW w:w="0" w:type="auto"/>
            <w:vAlign w:val="center"/>
            <w:hideMark/>
          </w:tcPr>
          <w:p w:rsidR="00AB234A" w:rsidRPr="00AB234A" w:rsidRDefault="00796863" w:rsidP="00AB234A">
            <w:pPr>
              <w:rPr>
                <w:lang w:val="en-IN" w:eastAsia="en-IN"/>
              </w:rPr>
            </w:pPr>
            <w:r w:rsidRPr="00AB234A">
              <w:rPr>
                <w:lang w:val="en-IN" w:eastAsia="en-IN"/>
              </w:rPr>
              <w:t>Shows where the voter has to vote</w:t>
            </w:r>
          </w:p>
        </w:tc>
      </w:tr>
      <w:tr w:rsidR="00D04E8A" w:rsidTr="00AB234A">
        <w:trPr>
          <w:tblCellSpacing w:w="15" w:type="dxa"/>
        </w:trPr>
        <w:tc>
          <w:tcPr>
            <w:tcW w:w="0" w:type="auto"/>
            <w:vAlign w:val="center"/>
            <w:hideMark/>
          </w:tcPr>
          <w:p w:rsidR="00AB234A" w:rsidRPr="00AB234A" w:rsidRDefault="00796863" w:rsidP="00AB234A">
            <w:pPr>
              <w:rPr>
                <w:lang w:val="en-IN" w:eastAsia="en-IN"/>
              </w:rPr>
            </w:pPr>
            <w:r w:rsidRPr="00EE3F1C">
              <w:rPr>
                <w:b/>
                <w:bCs/>
                <w:lang w:val="en-IN" w:eastAsia="en-IN"/>
              </w:rPr>
              <w:t>Part Number/Serial Number</w:t>
            </w:r>
          </w:p>
        </w:tc>
        <w:tc>
          <w:tcPr>
            <w:tcW w:w="0" w:type="auto"/>
            <w:vAlign w:val="center"/>
            <w:hideMark/>
          </w:tcPr>
          <w:p w:rsidR="00AB234A" w:rsidRPr="00AB234A" w:rsidRDefault="00796863" w:rsidP="00AB234A">
            <w:pPr>
              <w:rPr>
                <w:lang w:val="en-IN" w:eastAsia="en-IN"/>
              </w:rPr>
            </w:pPr>
            <w:r w:rsidRPr="00AB234A">
              <w:rPr>
                <w:lang w:val="en-IN" w:eastAsia="en-IN"/>
              </w:rPr>
              <w:t>Helps locate the voter in the electoral roll</w:t>
            </w:r>
          </w:p>
        </w:tc>
      </w:tr>
      <w:tr w:rsidR="00D04E8A" w:rsidTr="00AB234A">
        <w:trPr>
          <w:tblCellSpacing w:w="15" w:type="dxa"/>
        </w:trPr>
        <w:tc>
          <w:tcPr>
            <w:tcW w:w="0" w:type="auto"/>
            <w:vAlign w:val="center"/>
            <w:hideMark/>
          </w:tcPr>
          <w:p w:rsidR="00AB234A" w:rsidRPr="00AB234A" w:rsidRDefault="00796863" w:rsidP="00AB234A">
            <w:pPr>
              <w:rPr>
                <w:lang w:val="en-IN" w:eastAsia="en-IN"/>
              </w:rPr>
            </w:pPr>
            <w:r w:rsidRPr="00EE3F1C">
              <w:rPr>
                <w:b/>
                <w:bCs/>
                <w:lang w:val="en-IN" w:eastAsia="en-IN"/>
              </w:rPr>
              <w:t>BLO details</w:t>
            </w:r>
          </w:p>
        </w:tc>
        <w:tc>
          <w:tcPr>
            <w:tcW w:w="0" w:type="auto"/>
            <w:vAlign w:val="center"/>
            <w:hideMark/>
          </w:tcPr>
          <w:p w:rsidR="00AB234A" w:rsidRPr="00AB234A" w:rsidRDefault="00796863" w:rsidP="00AB234A">
            <w:pPr>
              <w:rPr>
                <w:lang w:val="en-IN" w:eastAsia="en-IN"/>
              </w:rPr>
            </w:pPr>
            <w:r w:rsidRPr="00AB234A">
              <w:rPr>
                <w:lang w:val="en-IN" w:eastAsia="en-IN"/>
              </w:rPr>
              <w:t xml:space="preserve">Provides local </w:t>
            </w:r>
            <w:r w:rsidRPr="00AB234A">
              <w:rPr>
                <w:lang w:val="en-IN" w:eastAsia="en-IN"/>
              </w:rPr>
              <w:t>election-official contact information</w:t>
            </w:r>
          </w:p>
        </w:tc>
      </w:tr>
    </w:tbl>
    <w:p w:rsidR="00AB234A" w:rsidRPr="00EE3F1C" w:rsidRDefault="00AB234A" w:rsidP="00AB3FF8">
      <w:pPr>
        <w:spacing w:after="160" w:line="259" w:lineRule="auto"/>
        <w:jc w:val="both"/>
        <w:rPr>
          <w:rFonts w:eastAsia="Calibri"/>
          <w:lang w:val="en-IN"/>
        </w:rPr>
      </w:pPr>
    </w:p>
    <w:p w:rsidR="00AB234A" w:rsidRPr="00EE3F1C" w:rsidRDefault="00796863" w:rsidP="00AB3FF8">
      <w:pPr>
        <w:spacing w:after="160" w:line="259" w:lineRule="auto"/>
        <w:jc w:val="both"/>
        <w:rPr>
          <w:rFonts w:eastAsia="Calibri"/>
          <w:lang w:val="en-IN"/>
        </w:rPr>
      </w:pPr>
      <w:r w:rsidRPr="00EE3F1C">
        <w:rPr>
          <w:rFonts w:eastAsia="Calibri"/>
          <w:lang w:val="en-IN"/>
        </w:rPr>
        <w:t>The ECI's voter service allows citizens to search for their names in the voter list using their EPIC number, personal details, or mobile number.</w:t>
      </w:r>
    </w:p>
    <w:p w:rsidR="00AB234A" w:rsidRPr="00EE3F1C" w:rsidRDefault="00796863" w:rsidP="00AB3FF8">
      <w:pPr>
        <w:spacing w:after="160" w:line="259" w:lineRule="auto"/>
        <w:jc w:val="both"/>
        <w:rPr>
          <w:rFonts w:eastAsia="Calibri"/>
          <w:b/>
          <w:lang w:val="en-IN"/>
        </w:rPr>
      </w:pPr>
      <w:r w:rsidRPr="00EE3F1C">
        <w:rPr>
          <w:rFonts w:eastAsia="Calibri"/>
          <w:b/>
          <w:lang w:val="en-IN"/>
        </w:rPr>
        <w:t>Eligibility to become a voter:</w:t>
      </w:r>
    </w:p>
    <w:p w:rsidR="00AB234A" w:rsidRPr="00EE3F1C" w:rsidRDefault="00796863" w:rsidP="00AB3FF8">
      <w:pPr>
        <w:spacing w:after="160" w:line="259" w:lineRule="auto"/>
        <w:jc w:val="both"/>
        <w:rPr>
          <w:rFonts w:eastAsia="Calibri"/>
          <w:lang w:val="en-IN"/>
        </w:rPr>
      </w:pPr>
      <w:r w:rsidRPr="00EE3F1C">
        <w:rPr>
          <w:rFonts w:eastAsia="Calibri"/>
          <w:lang w:val="en-IN"/>
        </w:rPr>
        <w:t xml:space="preserve">According to the Election Commission of </w:t>
      </w:r>
      <w:r w:rsidRPr="00EE3F1C">
        <w:rPr>
          <w:rFonts w:eastAsia="Calibri"/>
          <w:lang w:val="en-IN"/>
        </w:rPr>
        <w:t>India, an individual generally needs to meet the following criteria:</w:t>
      </w:r>
    </w:p>
    <w:p w:rsidR="00AB234A" w:rsidRPr="00EE3F1C" w:rsidRDefault="00796863" w:rsidP="00AB3FF8">
      <w:pPr>
        <w:numPr>
          <w:ilvl w:val="0"/>
          <w:numId w:val="5"/>
        </w:numPr>
        <w:spacing w:after="160" w:line="259" w:lineRule="auto"/>
        <w:contextualSpacing/>
        <w:jc w:val="both"/>
        <w:rPr>
          <w:rFonts w:eastAsia="Calibri"/>
          <w:lang w:val="en-IN"/>
        </w:rPr>
      </w:pPr>
      <w:r w:rsidRPr="00EE3F1C">
        <w:rPr>
          <w:rFonts w:eastAsia="Calibri"/>
          <w:lang w:val="en-IN"/>
        </w:rPr>
        <w:t>They must be a citizen of India.</w:t>
      </w:r>
    </w:p>
    <w:p w:rsidR="00AB234A" w:rsidRPr="00EE3F1C" w:rsidRDefault="00796863" w:rsidP="00AB3FF8">
      <w:pPr>
        <w:numPr>
          <w:ilvl w:val="0"/>
          <w:numId w:val="5"/>
        </w:numPr>
        <w:spacing w:after="160" w:line="259" w:lineRule="auto"/>
        <w:contextualSpacing/>
        <w:jc w:val="both"/>
        <w:rPr>
          <w:rFonts w:eastAsia="Calibri"/>
          <w:lang w:val="en-IN"/>
        </w:rPr>
      </w:pPr>
      <w:r w:rsidRPr="00EE3F1C">
        <w:rPr>
          <w:rFonts w:eastAsia="Calibri"/>
          <w:lang w:val="en-IN"/>
        </w:rPr>
        <w:t>They must be 18 years of age or older as of the applicable qualifying date.</w:t>
      </w:r>
    </w:p>
    <w:p w:rsidR="00AB234A" w:rsidRPr="00EE3F1C" w:rsidRDefault="00796863" w:rsidP="00AB3FF8">
      <w:pPr>
        <w:numPr>
          <w:ilvl w:val="0"/>
          <w:numId w:val="5"/>
        </w:numPr>
        <w:spacing w:after="160" w:line="259" w:lineRule="auto"/>
        <w:contextualSpacing/>
        <w:jc w:val="both"/>
        <w:rPr>
          <w:rFonts w:eastAsia="Calibri"/>
          <w:lang w:val="en-IN"/>
        </w:rPr>
      </w:pPr>
      <w:r w:rsidRPr="00EE3F1C">
        <w:rPr>
          <w:rFonts w:eastAsia="Calibri"/>
          <w:lang w:val="en-IN"/>
        </w:rPr>
        <w:t>They must be an ordinary resident of the concerned area.</w:t>
      </w:r>
    </w:p>
    <w:p w:rsidR="00AB234A" w:rsidRPr="00EE3F1C" w:rsidRDefault="00796863" w:rsidP="00AB3FF8">
      <w:pPr>
        <w:numPr>
          <w:ilvl w:val="0"/>
          <w:numId w:val="5"/>
        </w:numPr>
        <w:spacing w:after="160" w:line="259" w:lineRule="auto"/>
        <w:contextualSpacing/>
        <w:jc w:val="both"/>
        <w:rPr>
          <w:rFonts w:eastAsia="Calibri"/>
          <w:lang w:val="en-IN"/>
        </w:rPr>
      </w:pPr>
      <w:r w:rsidRPr="00EE3F1C">
        <w:rPr>
          <w:rFonts w:eastAsia="Calibri"/>
          <w:lang w:val="en-IN"/>
        </w:rPr>
        <w:t xml:space="preserve">They must not be </w:t>
      </w:r>
      <w:r w:rsidRPr="00EE3F1C">
        <w:rPr>
          <w:rFonts w:eastAsia="Calibri"/>
          <w:lang w:val="en-IN"/>
        </w:rPr>
        <w:t>disqualified under applicable electoral laws.</w:t>
      </w:r>
    </w:p>
    <w:p w:rsidR="00AB234A" w:rsidRPr="00EE3F1C" w:rsidRDefault="00796863" w:rsidP="00AB3FF8">
      <w:pPr>
        <w:spacing w:after="160" w:line="259" w:lineRule="auto"/>
        <w:jc w:val="both"/>
        <w:rPr>
          <w:rFonts w:eastAsia="Calibri"/>
          <w:lang w:val="en-IN"/>
        </w:rPr>
      </w:pPr>
      <w:r w:rsidRPr="00EE3F1C">
        <w:rPr>
          <w:rFonts w:eastAsia="Calibri"/>
          <w:lang w:val="en-IN"/>
        </w:rPr>
        <w:t>There are four qualifying dates for determining age-based eligibility: 1st January, 1st April, 1st July, and 1st October.</w:t>
      </w:r>
    </w:p>
    <w:p w:rsidR="00AB234A" w:rsidRPr="00EE3F1C" w:rsidRDefault="00796863" w:rsidP="00AB3FF8">
      <w:pPr>
        <w:spacing w:after="160" w:line="259" w:lineRule="auto"/>
        <w:jc w:val="both"/>
        <w:rPr>
          <w:rFonts w:eastAsia="Calibri"/>
          <w:b/>
          <w:lang w:val="en-IN"/>
        </w:rPr>
      </w:pPr>
      <w:r w:rsidRPr="00EE3F1C">
        <w:rPr>
          <w:rFonts w:eastAsia="Calibri"/>
          <w:b/>
          <w:lang w:val="en-IN"/>
        </w:rPr>
        <w:t>Voter Registration:</w:t>
      </w:r>
    </w:p>
    <w:p w:rsidR="00AB234A" w:rsidRPr="00EE3F1C" w:rsidRDefault="00796863" w:rsidP="00AB3FF8">
      <w:pPr>
        <w:spacing w:after="160" w:line="259" w:lineRule="auto"/>
        <w:jc w:val="both"/>
        <w:rPr>
          <w:rFonts w:eastAsia="Calibri"/>
          <w:lang w:val="en-IN"/>
        </w:rPr>
      </w:pPr>
      <w:r w:rsidRPr="00EE3F1C">
        <w:rPr>
          <w:rFonts w:eastAsia="Calibri"/>
          <w:lang w:val="en-IN"/>
        </w:rPr>
        <w:t>An eligible individual who is not registered as a voter can apply fo</w:t>
      </w:r>
      <w:r w:rsidRPr="00EE3F1C">
        <w:rPr>
          <w:rFonts w:eastAsia="Calibri"/>
          <w:lang w:val="en-IN"/>
        </w:rPr>
        <w:t>r registration.</w:t>
      </w:r>
    </w:p>
    <w:p w:rsidR="00AB234A" w:rsidRPr="00EE3F1C" w:rsidRDefault="00796863" w:rsidP="00AB3FF8">
      <w:pPr>
        <w:spacing w:after="160" w:line="259" w:lineRule="auto"/>
        <w:jc w:val="both"/>
        <w:rPr>
          <w:rFonts w:eastAsia="Calibri"/>
          <w:lang w:val="en-IN"/>
        </w:rPr>
      </w:pPr>
      <w:r w:rsidRPr="00EE3F1C">
        <w:rPr>
          <w:rFonts w:eastAsia="Calibri"/>
          <w:lang w:val="en-IN"/>
        </w:rPr>
        <w:t>The official citizen service portal provides Form 6 for new voter registration. It also offers Form 6A for eligible overseas Indian voters.</w:t>
      </w:r>
    </w:p>
    <w:p w:rsidR="00AB234A" w:rsidRPr="00EE3F1C" w:rsidRDefault="00796863" w:rsidP="00AB3FF8">
      <w:pPr>
        <w:spacing w:after="160" w:line="259" w:lineRule="auto"/>
        <w:jc w:val="both"/>
        <w:rPr>
          <w:rFonts w:eastAsia="Calibri"/>
          <w:lang w:val="en-IN"/>
        </w:rPr>
      </w:pPr>
      <w:r w:rsidRPr="00EE3F1C">
        <w:rPr>
          <w:rFonts w:eastAsia="Calibri"/>
          <w:lang w:val="en-IN"/>
        </w:rPr>
        <w:t>Subsequently, the voter can track the status of their application through the official voter service</w:t>
      </w:r>
      <w:r w:rsidRPr="00EE3F1C">
        <w:rPr>
          <w:rFonts w:eastAsia="Calibri"/>
          <w:lang w:val="en-IN"/>
        </w:rPr>
        <w:t xml:space="preserve"> portal.</w:t>
      </w:r>
    </w:p>
    <w:p w:rsidR="009C0964" w:rsidRPr="00EE3F1C" w:rsidRDefault="00796863" w:rsidP="00AB3FF8">
      <w:pPr>
        <w:spacing w:after="160" w:line="259" w:lineRule="auto"/>
        <w:jc w:val="both"/>
        <w:rPr>
          <w:rFonts w:eastAsia="Calibri"/>
          <w:b/>
          <w:lang w:val="en-IN"/>
        </w:rPr>
      </w:pPr>
      <w:r w:rsidRPr="00EE3F1C">
        <w:rPr>
          <w:rFonts w:eastAsia="Calibri"/>
          <w:b/>
          <w:lang w:val="en-IN"/>
        </w:rPr>
        <w:t>Correction of voter information:</w:t>
      </w:r>
    </w:p>
    <w:p w:rsidR="00D1320E" w:rsidRPr="00EE3F1C" w:rsidRDefault="00796863" w:rsidP="00AB3FF8">
      <w:pPr>
        <w:spacing w:after="160" w:line="259" w:lineRule="auto"/>
        <w:jc w:val="both"/>
        <w:rPr>
          <w:rFonts w:eastAsia="Calibri"/>
          <w:lang w:val="en-IN"/>
        </w:rPr>
      </w:pPr>
      <w:r w:rsidRPr="00EE3F1C">
        <w:rPr>
          <w:rFonts w:eastAsia="Calibri"/>
          <w:lang w:val="en-IN"/>
        </w:rPr>
        <w:t>If there is any error in the voter's details in the current electoral roll, the voter can request a correction.</w:t>
      </w:r>
    </w:p>
    <w:p w:rsidR="00FE064F" w:rsidRDefault="00FE064F" w:rsidP="00AB3FF8">
      <w:pPr>
        <w:spacing w:after="160" w:line="259" w:lineRule="auto"/>
        <w:jc w:val="both"/>
        <w:rPr>
          <w:rFonts w:eastAsia="Calibri"/>
          <w:lang w:val="en-IN"/>
        </w:rPr>
      </w:pPr>
    </w:p>
    <w:p w:rsidR="00FE064F" w:rsidRDefault="00FE064F" w:rsidP="00AB3FF8">
      <w:pPr>
        <w:spacing w:after="160" w:line="259" w:lineRule="auto"/>
        <w:jc w:val="both"/>
        <w:rPr>
          <w:rFonts w:eastAsia="Calibri"/>
          <w:lang w:val="en-IN"/>
        </w:rPr>
      </w:pPr>
    </w:p>
    <w:p w:rsidR="00FE064F" w:rsidRDefault="00FE064F" w:rsidP="00AB3FF8">
      <w:pPr>
        <w:spacing w:after="160" w:line="259" w:lineRule="auto"/>
        <w:jc w:val="both"/>
        <w:rPr>
          <w:rFonts w:eastAsia="Calibri"/>
          <w:lang w:val="en-IN"/>
        </w:rPr>
      </w:pPr>
    </w:p>
    <w:p w:rsidR="00D1320E" w:rsidRPr="00EE3F1C" w:rsidRDefault="00796863" w:rsidP="00AB3FF8">
      <w:pPr>
        <w:spacing w:after="160" w:line="259" w:lineRule="auto"/>
        <w:jc w:val="both"/>
        <w:rPr>
          <w:rFonts w:eastAsia="Calibri"/>
          <w:lang w:val="en-IN"/>
        </w:rPr>
      </w:pPr>
      <w:r w:rsidRPr="00EE3F1C">
        <w:rPr>
          <w:rFonts w:eastAsia="Calibri"/>
          <w:lang w:val="en-IN"/>
        </w:rPr>
        <w:t>Form 8 is used for services such as correcting or updating electoral roll details, changing residence,</w:t>
      </w:r>
      <w:r w:rsidRPr="00EE3F1C">
        <w:rPr>
          <w:rFonts w:eastAsia="Calibri"/>
          <w:lang w:val="en-IN"/>
        </w:rPr>
        <w:t xml:space="preserve"> and replacing or updating the EPIC.</w:t>
      </w:r>
    </w:p>
    <w:p w:rsidR="00D1320E" w:rsidRPr="00EE3F1C" w:rsidRDefault="00796863" w:rsidP="00AB3FF8">
      <w:pPr>
        <w:spacing w:after="160" w:line="259" w:lineRule="auto"/>
        <w:jc w:val="both"/>
        <w:rPr>
          <w:rFonts w:eastAsia="Calibri"/>
          <w:b/>
          <w:lang w:val="en-IN"/>
        </w:rPr>
      </w:pPr>
      <w:r w:rsidRPr="00EE3F1C">
        <w:rPr>
          <w:rFonts w:eastAsia="Calibri"/>
          <w:b/>
          <w:lang w:val="en-IN"/>
        </w:rPr>
        <w:t>Checking online voter information:</w:t>
      </w:r>
    </w:p>
    <w:p w:rsidR="00D1320E" w:rsidRPr="00EE3F1C" w:rsidRDefault="00796863" w:rsidP="00AB3FF8">
      <w:pPr>
        <w:spacing w:after="160" w:line="259" w:lineRule="auto"/>
        <w:jc w:val="both"/>
        <w:rPr>
          <w:rFonts w:eastAsia="Calibri"/>
          <w:lang w:val="en-IN"/>
        </w:rPr>
      </w:pPr>
      <w:r w:rsidRPr="00EE3F1C">
        <w:rPr>
          <w:rFonts w:eastAsia="Calibri"/>
          <w:lang w:val="en-IN"/>
        </w:rPr>
        <w:t>Voters can view their electoral details through the ECI's official voter service portal.</w:t>
      </w:r>
    </w:p>
    <w:p w:rsidR="00D1320E" w:rsidRPr="00EE3F1C" w:rsidRDefault="00796863" w:rsidP="00AB3FF8">
      <w:pPr>
        <w:spacing w:after="160" w:line="259" w:lineRule="auto"/>
        <w:jc w:val="both"/>
        <w:rPr>
          <w:rFonts w:eastAsia="Calibri"/>
          <w:lang w:val="en-IN"/>
        </w:rPr>
      </w:pPr>
      <w:r w:rsidRPr="00EE3F1C">
        <w:rPr>
          <w:rFonts w:eastAsia="Calibri"/>
          <w:lang w:val="en-IN"/>
        </w:rPr>
        <w:t>This portal offers the following options:</w:t>
      </w:r>
    </w:p>
    <w:p w:rsidR="00D1320E" w:rsidRPr="00EE3F1C" w:rsidRDefault="00796863" w:rsidP="00AB3FF8">
      <w:pPr>
        <w:numPr>
          <w:ilvl w:val="0"/>
          <w:numId w:val="6"/>
        </w:numPr>
        <w:spacing w:after="160" w:line="259" w:lineRule="auto"/>
        <w:contextualSpacing/>
        <w:jc w:val="both"/>
        <w:rPr>
          <w:rFonts w:eastAsia="Calibri"/>
          <w:lang w:val="en-IN"/>
        </w:rPr>
      </w:pPr>
      <w:r w:rsidRPr="00EE3F1C">
        <w:rPr>
          <w:rFonts w:eastAsia="Calibri"/>
          <w:lang w:val="en-IN"/>
        </w:rPr>
        <w:t>Search by EPIC number</w:t>
      </w:r>
    </w:p>
    <w:p w:rsidR="00D1320E" w:rsidRPr="00EE3F1C" w:rsidRDefault="00796863" w:rsidP="00AB3FF8">
      <w:pPr>
        <w:numPr>
          <w:ilvl w:val="0"/>
          <w:numId w:val="6"/>
        </w:numPr>
        <w:spacing w:after="160" w:line="259" w:lineRule="auto"/>
        <w:contextualSpacing/>
        <w:jc w:val="both"/>
        <w:rPr>
          <w:rFonts w:eastAsia="Calibri"/>
          <w:lang w:val="en-IN"/>
        </w:rPr>
      </w:pPr>
      <w:r w:rsidRPr="00EE3F1C">
        <w:rPr>
          <w:rFonts w:eastAsia="Calibri"/>
          <w:lang w:val="en-IN"/>
        </w:rPr>
        <w:t>Search using personal details</w:t>
      </w:r>
    </w:p>
    <w:p w:rsidR="00D1320E" w:rsidRPr="00EE3F1C" w:rsidRDefault="00796863" w:rsidP="00AB3FF8">
      <w:pPr>
        <w:numPr>
          <w:ilvl w:val="0"/>
          <w:numId w:val="6"/>
        </w:numPr>
        <w:spacing w:after="160" w:line="259" w:lineRule="auto"/>
        <w:contextualSpacing/>
        <w:jc w:val="both"/>
        <w:rPr>
          <w:rFonts w:eastAsia="Calibri"/>
          <w:lang w:val="en-IN"/>
        </w:rPr>
      </w:pPr>
      <w:r w:rsidRPr="00EE3F1C">
        <w:rPr>
          <w:rFonts w:eastAsia="Calibri"/>
          <w:lang w:val="en-IN"/>
        </w:rPr>
        <w:t>S</w:t>
      </w:r>
      <w:r w:rsidRPr="00EE3F1C">
        <w:rPr>
          <w:rFonts w:eastAsia="Calibri"/>
          <w:lang w:val="en-IN"/>
        </w:rPr>
        <w:t>earch using mobile number</w:t>
      </w:r>
    </w:p>
    <w:p w:rsidR="00D1320E" w:rsidRPr="00EE3F1C" w:rsidRDefault="00796863" w:rsidP="00AB3FF8">
      <w:pPr>
        <w:numPr>
          <w:ilvl w:val="0"/>
          <w:numId w:val="6"/>
        </w:numPr>
        <w:spacing w:after="160" w:line="259" w:lineRule="auto"/>
        <w:contextualSpacing/>
        <w:jc w:val="both"/>
        <w:rPr>
          <w:rFonts w:eastAsia="Calibri"/>
          <w:lang w:val="en-IN"/>
        </w:rPr>
      </w:pPr>
      <w:r w:rsidRPr="00EE3F1C">
        <w:rPr>
          <w:rFonts w:eastAsia="Calibri"/>
          <w:lang w:val="en-IN"/>
        </w:rPr>
        <w:t>Find polling station details</w:t>
      </w:r>
    </w:p>
    <w:p w:rsidR="00D1320E" w:rsidRPr="00EE3F1C" w:rsidRDefault="00796863" w:rsidP="00AB3FF8">
      <w:pPr>
        <w:numPr>
          <w:ilvl w:val="0"/>
          <w:numId w:val="6"/>
        </w:numPr>
        <w:spacing w:after="160" w:line="259" w:lineRule="auto"/>
        <w:contextualSpacing/>
        <w:jc w:val="both"/>
        <w:rPr>
          <w:rFonts w:eastAsia="Calibri"/>
          <w:lang w:val="en-IN"/>
        </w:rPr>
      </w:pPr>
      <w:r w:rsidRPr="00EE3F1C">
        <w:rPr>
          <w:rFonts w:eastAsia="Calibri"/>
          <w:lang w:val="en-IN"/>
        </w:rPr>
        <w:t>View voter list (electoral roll) information</w:t>
      </w:r>
    </w:p>
    <w:p w:rsidR="00D1320E" w:rsidRPr="00EE3F1C" w:rsidRDefault="00796863" w:rsidP="00AB3FF8">
      <w:pPr>
        <w:spacing w:after="160" w:line="259" w:lineRule="auto"/>
        <w:jc w:val="both"/>
        <w:rPr>
          <w:rFonts w:eastAsia="Calibri"/>
          <w:lang w:val="en-IN"/>
        </w:rPr>
      </w:pPr>
      <w:r w:rsidRPr="00EE3F1C">
        <w:rPr>
          <w:rFonts w:eastAsia="Calibri"/>
          <w:lang w:val="en-IN"/>
        </w:rPr>
        <w:t>The ECI also provides the '1950' voter helpline facility to assist voters.</w:t>
      </w:r>
    </w:p>
    <w:p w:rsidR="00D1320E" w:rsidRPr="00EE3F1C" w:rsidRDefault="00796863" w:rsidP="00D1320E">
      <w:pPr>
        <w:spacing w:after="160" w:line="259" w:lineRule="auto"/>
        <w:rPr>
          <w:rFonts w:eastAsia="Calibri"/>
          <w:lang w:val="en-IN"/>
        </w:rPr>
      </w:pPr>
      <w:r w:rsidRPr="00EE3F1C">
        <w:rPr>
          <w:rFonts w:eastAsia="Calibri"/>
          <w:b/>
          <w:lang w:val="en-IN"/>
        </w:rPr>
        <w:t>Importance of Voter Information:</w:t>
      </w:r>
    </w:p>
    <w:p w:rsidR="00D1320E" w:rsidRPr="00EE3F1C" w:rsidRDefault="00796863" w:rsidP="00AB3FF8">
      <w:pPr>
        <w:spacing w:after="160" w:line="259" w:lineRule="auto"/>
        <w:jc w:val="both"/>
        <w:rPr>
          <w:rFonts w:eastAsia="Calibri"/>
          <w:lang w:val="en-IN"/>
        </w:rPr>
      </w:pPr>
      <w:r w:rsidRPr="00EE3F1C">
        <w:rPr>
          <w:rFonts w:eastAsia="Calibri"/>
          <w:lang w:val="en-IN"/>
        </w:rPr>
        <w:t xml:space="preserve">Accurate voter information is important because </w:t>
      </w:r>
      <w:r w:rsidRPr="00EE3F1C">
        <w:rPr>
          <w:rFonts w:eastAsia="Calibri"/>
          <w:lang w:val="en-IN"/>
        </w:rPr>
        <w:t>it:</w:t>
      </w:r>
    </w:p>
    <w:p w:rsidR="00D1320E" w:rsidRPr="00EE3F1C" w:rsidRDefault="00796863" w:rsidP="00AB3FF8">
      <w:pPr>
        <w:numPr>
          <w:ilvl w:val="0"/>
          <w:numId w:val="7"/>
        </w:numPr>
        <w:spacing w:after="160" w:line="259" w:lineRule="auto"/>
        <w:contextualSpacing/>
        <w:jc w:val="both"/>
        <w:rPr>
          <w:rFonts w:eastAsia="Calibri"/>
          <w:lang w:val="en-IN"/>
        </w:rPr>
      </w:pPr>
      <w:r w:rsidRPr="00EE3F1C">
        <w:rPr>
          <w:rFonts w:eastAsia="Calibri"/>
          <w:lang w:val="en-IN"/>
        </w:rPr>
        <w:t>Ensures that eligible citizens can vote.</w:t>
      </w:r>
    </w:p>
    <w:p w:rsidR="00D1320E" w:rsidRPr="00EE3F1C" w:rsidRDefault="00796863" w:rsidP="00AB3FF8">
      <w:pPr>
        <w:numPr>
          <w:ilvl w:val="0"/>
          <w:numId w:val="7"/>
        </w:numPr>
        <w:spacing w:after="160" w:line="259" w:lineRule="auto"/>
        <w:contextualSpacing/>
        <w:jc w:val="both"/>
        <w:rPr>
          <w:rFonts w:eastAsia="Calibri"/>
          <w:lang w:val="en-IN"/>
        </w:rPr>
      </w:pPr>
      <w:r w:rsidRPr="00EE3F1C">
        <w:rPr>
          <w:rFonts w:eastAsia="Calibri"/>
          <w:lang w:val="en-IN"/>
        </w:rPr>
        <w:t>Helps voters reach the correct polling station.</w:t>
      </w:r>
    </w:p>
    <w:p w:rsidR="00D1320E" w:rsidRPr="00EE3F1C" w:rsidRDefault="00796863" w:rsidP="00AB3FF8">
      <w:pPr>
        <w:numPr>
          <w:ilvl w:val="0"/>
          <w:numId w:val="7"/>
        </w:numPr>
        <w:spacing w:after="160" w:line="259" w:lineRule="auto"/>
        <w:contextualSpacing/>
        <w:jc w:val="both"/>
        <w:rPr>
          <w:rFonts w:eastAsia="Calibri"/>
          <w:lang w:val="en-IN"/>
        </w:rPr>
      </w:pPr>
      <w:r w:rsidRPr="00EE3F1C">
        <w:rPr>
          <w:rFonts w:eastAsia="Calibri"/>
          <w:lang w:val="en-IN"/>
        </w:rPr>
        <w:t>Reduces errors in the voter list.</w:t>
      </w:r>
    </w:p>
    <w:p w:rsidR="00D1320E" w:rsidRPr="00EE3F1C" w:rsidRDefault="00796863" w:rsidP="00AB3FF8">
      <w:pPr>
        <w:numPr>
          <w:ilvl w:val="0"/>
          <w:numId w:val="7"/>
        </w:numPr>
        <w:spacing w:after="160" w:line="259" w:lineRule="auto"/>
        <w:contextualSpacing/>
        <w:jc w:val="both"/>
        <w:rPr>
          <w:rFonts w:eastAsia="Calibri"/>
          <w:lang w:val="en-IN"/>
        </w:rPr>
      </w:pPr>
      <w:r w:rsidRPr="00EE3F1C">
        <w:rPr>
          <w:rFonts w:eastAsia="Calibri"/>
          <w:lang w:val="en-IN"/>
        </w:rPr>
        <w:t>Helps prevent duplicate or incorrect entries.</w:t>
      </w:r>
    </w:p>
    <w:p w:rsidR="00D1320E" w:rsidRPr="00EE3F1C" w:rsidRDefault="00796863" w:rsidP="00AB3FF8">
      <w:pPr>
        <w:numPr>
          <w:ilvl w:val="0"/>
          <w:numId w:val="7"/>
        </w:numPr>
        <w:spacing w:after="160" w:line="259" w:lineRule="auto"/>
        <w:contextualSpacing/>
        <w:jc w:val="both"/>
        <w:rPr>
          <w:rFonts w:eastAsia="Calibri"/>
          <w:lang w:val="en-IN"/>
        </w:rPr>
      </w:pPr>
      <w:r w:rsidRPr="00EE3F1C">
        <w:rPr>
          <w:rFonts w:eastAsia="Calibri"/>
          <w:lang w:val="en-IN"/>
        </w:rPr>
        <w:t>Makes electoral services more transparent.</w:t>
      </w:r>
    </w:p>
    <w:p w:rsidR="00D1320E" w:rsidRPr="00EE3F1C" w:rsidRDefault="00796863" w:rsidP="00AB3FF8">
      <w:pPr>
        <w:numPr>
          <w:ilvl w:val="0"/>
          <w:numId w:val="7"/>
        </w:numPr>
        <w:spacing w:after="160" w:line="259" w:lineRule="auto"/>
        <w:contextualSpacing/>
        <w:jc w:val="both"/>
        <w:rPr>
          <w:rFonts w:eastAsia="Calibri"/>
          <w:lang w:val="en-IN"/>
        </w:rPr>
      </w:pPr>
      <w:r w:rsidRPr="00EE3F1C">
        <w:rPr>
          <w:rFonts w:eastAsia="Calibri"/>
          <w:lang w:val="en-IN"/>
        </w:rPr>
        <w:t xml:space="preserve">Encourages citizens to participate in </w:t>
      </w:r>
      <w:r w:rsidRPr="00EE3F1C">
        <w:rPr>
          <w:rFonts w:eastAsia="Calibri"/>
          <w:lang w:val="en-IN"/>
        </w:rPr>
        <w:t>elections.</w:t>
      </w:r>
    </w:p>
    <w:p w:rsidR="00D1320E" w:rsidRPr="00EE3F1C" w:rsidRDefault="00796863" w:rsidP="00AB3FF8">
      <w:pPr>
        <w:numPr>
          <w:ilvl w:val="0"/>
          <w:numId w:val="7"/>
        </w:numPr>
        <w:spacing w:after="160" w:line="259" w:lineRule="auto"/>
        <w:contextualSpacing/>
        <w:jc w:val="both"/>
        <w:rPr>
          <w:rFonts w:eastAsia="Calibri"/>
          <w:lang w:val="en-IN"/>
        </w:rPr>
      </w:pPr>
      <w:r w:rsidRPr="00EE3F1C">
        <w:rPr>
          <w:rFonts w:eastAsia="Calibri"/>
          <w:lang w:val="en-IN"/>
        </w:rPr>
        <w:t>Assists in the efficient conduct of elections.</w:t>
      </w:r>
    </w:p>
    <w:p w:rsidR="00D1320E" w:rsidRPr="00EE3F1C" w:rsidRDefault="00796863" w:rsidP="00AB3FF8">
      <w:pPr>
        <w:spacing w:after="160" w:line="259" w:lineRule="auto"/>
        <w:jc w:val="both"/>
        <w:rPr>
          <w:rFonts w:eastAsia="Calibri"/>
          <w:b/>
          <w:lang w:val="en-IN"/>
        </w:rPr>
      </w:pPr>
      <w:r w:rsidRPr="00EE3F1C">
        <w:rPr>
          <w:rFonts w:eastAsia="Calibri"/>
          <w:b/>
          <w:lang w:val="en-IN"/>
        </w:rPr>
        <w:t>Voter Information and Digital Services</w:t>
      </w:r>
      <w:r w:rsidR="00936942" w:rsidRPr="00EE3F1C">
        <w:rPr>
          <w:rFonts w:eastAsia="Calibri"/>
          <w:b/>
          <w:lang w:val="en-IN"/>
        </w:rPr>
        <w:t>:</w:t>
      </w:r>
    </w:p>
    <w:p w:rsidR="00936942" w:rsidRPr="00EE3F1C" w:rsidRDefault="00796863" w:rsidP="00AB3FF8">
      <w:pPr>
        <w:spacing w:after="160" w:line="259" w:lineRule="auto"/>
        <w:jc w:val="both"/>
        <w:rPr>
          <w:rFonts w:eastAsia="Calibri"/>
          <w:lang w:val="en-IN"/>
        </w:rPr>
      </w:pPr>
      <w:r w:rsidRPr="00EE3F1C">
        <w:rPr>
          <w:rFonts w:eastAsia="Calibri"/>
          <w:lang w:val="en-IN"/>
        </w:rPr>
        <w:t>The Election Commission has significantly increased the use of digital technology to provide voter services. Citizens can access voter list information, regis</w:t>
      </w:r>
      <w:r w:rsidRPr="00EE3F1C">
        <w:rPr>
          <w:rFonts w:eastAsia="Calibri"/>
          <w:lang w:val="en-IN"/>
        </w:rPr>
        <w:t>ter as voters, check the status of their applications, download e-EPIC, and lodge complaints through online platforms.</w:t>
      </w:r>
    </w:p>
    <w:p w:rsidR="00936942" w:rsidRPr="00EE3F1C" w:rsidRDefault="00796863" w:rsidP="00AB3FF8">
      <w:pPr>
        <w:spacing w:after="160" w:line="259" w:lineRule="auto"/>
        <w:jc w:val="both"/>
        <w:rPr>
          <w:rFonts w:eastAsia="Calibri"/>
          <w:lang w:val="en-IN"/>
        </w:rPr>
      </w:pPr>
      <w:r w:rsidRPr="00EE3F1C">
        <w:rPr>
          <w:rFonts w:eastAsia="Calibri"/>
          <w:lang w:val="en-IN"/>
        </w:rPr>
        <w:t>Digital systems reduce the need for citizens to visit the election office for various everyday services.</w:t>
      </w:r>
    </w:p>
    <w:p w:rsidR="00936942" w:rsidRPr="00EE3F1C" w:rsidRDefault="00796863" w:rsidP="00AB3FF8">
      <w:pPr>
        <w:spacing w:after="160" w:line="259" w:lineRule="auto"/>
        <w:jc w:val="both"/>
        <w:rPr>
          <w:rFonts w:eastAsia="Calibri"/>
          <w:b/>
          <w:lang w:val="en-IN"/>
        </w:rPr>
      </w:pPr>
      <w:r w:rsidRPr="00EE3F1C">
        <w:rPr>
          <w:rFonts w:eastAsia="Calibri"/>
          <w:b/>
          <w:lang w:val="en-IN"/>
        </w:rPr>
        <w:t>How to verify voter information:</w:t>
      </w:r>
    </w:p>
    <w:p w:rsidR="00936942" w:rsidRPr="00EE3F1C" w:rsidRDefault="00796863" w:rsidP="00AB3FF8">
      <w:pPr>
        <w:spacing w:after="160" w:line="259" w:lineRule="auto"/>
        <w:jc w:val="both"/>
        <w:rPr>
          <w:rFonts w:eastAsia="Calibri"/>
          <w:lang w:val="en-IN"/>
        </w:rPr>
      </w:pPr>
      <w:r w:rsidRPr="00EE3F1C">
        <w:rPr>
          <w:rFonts w:eastAsia="Calibri"/>
          <w:lang w:val="en-IN"/>
        </w:rPr>
        <w:t>Ideally, voters should verify their details before every election:</w:t>
      </w:r>
    </w:p>
    <w:p w:rsidR="00936942" w:rsidRPr="00EE3F1C" w:rsidRDefault="00796863" w:rsidP="00AB3FF8">
      <w:pPr>
        <w:spacing w:after="160" w:line="259" w:lineRule="auto"/>
        <w:jc w:val="both"/>
        <w:rPr>
          <w:rFonts w:eastAsia="Calibri"/>
          <w:lang w:val="en-IN"/>
        </w:rPr>
      </w:pPr>
      <w:r w:rsidRPr="00EE3F1C">
        <w:rPr>
          <w:rFonts w:eastAsia="Calibri"/>
          <w:lang w:val="en-IN"/>
        </w:rPr>
        <w:t>Step 1: Visit the ECI's official voter service portal.</w:t>
      </w:r>
    </w:p>
    <w:p w:rsidR="00936942" w:rsidRPr="00EE3F1C" w:rsidRDefault="00796863" w:rsidP="00AB3FF8">
      <w:pPr>
        <w:spacing w:after="160" w:line="259" w:lineRule="auto"/>
        <w:jc w:val="both"/>
        <w:rPr>
          <w:rFonts w:eastAsia="Calibri"/>
          <w:lang w:val="en-IN"/>
        </w:rPr>
      </w:pPr>
      <w:r w:rsidRPr="00EE3F1C">
        <w:rPr>
          <w:rFonts w:eastAsia="Calibri"/>
          <w:lang w:val="en-IN"/>
        </w:rPr>
        <w:t>Step 2: Select the 'Search Your Name in Voter List' option.</w:t>
      </w:r>
    </w:p>
    <w:p w:rsidR="00936942" w:rsidRPr="00EE3F1C" w:rsidRDefault="00796863" w:rsidP="00AB3FF8">
      <w:pPr>
        <w:spacing w:after="160" w:line="259" w:lineRule="auto"/>
        <w:jc w:val="both"/>
        <w:rPr>
          <w:rFonts w:eastAsia="Calibri"/>
          <w:lang w:val="en-IN"/>
        </w:rPr>
      </w:pPr>
      <w:r w:rsidRPr="00EE3F1C">
        <w:rPr>
          <w:rFonts w:eastAsia="Calibri"/>
          <w:lang w:val="en-IN"/>
        </w:rPr>
        <w:t>Step 3: Enter your EPIC number or other required details.</w:t>
      </w:r>
    </w:p>
    <w:p w:rsidR="00FE064F" w:rsidRDefault="00FE064F" w:rsidP="00AB3FF8">
      <w:pPr>
        <w:spacing w:after="160" w:line="259" w:lineRule="auto"/>
        <w:jc w:val="both"/>
        <w:rPr>
          <w:rFonts w:eastAsia="Calibri"/>
          <w:lang w:val="en-IN"/>
        </w:rPr>
      </w:pPr>
    </w:p>
    <w:p w:rsidR="00FE064F" w:rsidRDefault="00FE064F" w:rsidP="00AB3FF8">
      <w:pPr>
        <w:spacing w:after="160" w:line="259" w:lineRule="auto"/>
        <w:jc w:val="both"/>
        <w:rPr>
          <w:rFonts w:eastAsia="Calibri"/>
          <w:lang w:val="en-IN"/>
        </w:rPr>
      </w:pPr>
    </w:p>
    <w:p w:rsidR="00936942" w:rsidRPr="00EE3F1C" w:rsidRDefault="00796863" w:rsidP="00AB3FF8">
      <w:pPr>
        <w:spacing w:after="160" w:line="259" w:lineRule="auto"/>
        <w:jc w:val="both"/>
        <w:rPr>
          <w:rFonts w:eastAsia="Calibri"/>
          <w:lang w:val="en-IN"/>
        </w:rPr>
      </w:pPr>
      <w:r w:rsidRPr="00EE3F1C">
        <w:rPr>
          <w:rFonts w:eastAsia="Calibri"/>
          <w:lang w:val="en-IN"/>
        </w:rPr>
        <w:t xml:space="preserve">Step 4: Verify </w:t>
      </w:r>
      <w:r w:rsidRPr="00EE3F1C">
        <w:rPr>
          <w:rFonts w:eastAsia="Calibri"/>
          <w:lang w:val="en-IN"/>
        </w:rPr>
        <w:t>the information regarding your name, constituency, and polling station.</w:t>
      </w:r>
    </w:p>
    <w:p w:rsidR="00936942" w:rsidRPr="00EE3F1C" w:rsidRDefault="00796863" w:rsidP="00AB3FF8">
      <w:pPr>
        <w:spacing w:after="160" w:line="259" w:lineRule="auto"/>
        <w:jc w:val="both"/>
        <w:rPr>
          <w:rFonts w:eastAsia="Calibri"/>
          <w:lang w:val="en-IN"/>
        </w:rPr>
      </w:pPr>
      <w:r w:rsidRPr="00EE3F1C">
        <w:rPr>
          <w:rFonts w:eastAsia="Calibri"/>
          <w:lang w:val="en-IN"/>
        </w:rPr>
        <w:t>Step 5: If the information is incorrect or incomplete, submit the appropriate online application.</w:t>
      </w:r>
    </w:p>
    <w:p w:rsidR="00936942" w:rsidRDefault="00796863" w:rsidP="00AB3FF8">
      <w:pPr>
        <w:spacing w:after="160" w:line="259" w:lineRule="auto"/>
        <w:jc w:val="both"/>
        <w:rPr>
          <w:rFonts w:eastAsia="Calibri"/>
          <w:lang w:val="en-IN"/>
        </w:rPr>
      </w:pPr>
      <w:r w:rsidRPr="00EE3F1C">
        <w:rPr>
          <w:rFonts w:eastAsia="Calibri"/>
          <w:lang w:val="en-IN"/>
        </w:rPr>
        <w:t xml:space="preserve">The ECI specifically advises voters to check their names in the voter list, as an </w:t>
      </w:r>
      <w:r w:rsidRPr="00EE3F1C">
        <w:rPr>
          <w:rFonts w:eastAsia="Calibri"/>
          <w:lang w:val="en-IN"/>
        </w:rPr>
        <w:t>individual can vote only if their name is included in the list.</w:t>
      </w:r>
    </w:p>
    <w:p w:rsidR="00AB3FF8" w:rsidRDefault="00796863" w:rsidP="00936942">
      <w:pPr>
        <w:spacing w:after="160" w:line="259" w:lineRule="auto"/>
        <w:rPr>
          <w:rFonts w:ascii="Calibri" w:eastAsia="Calibri" w:hAnsi="Calibri"/>
          <w:noProof/>
          <w:sz w:val="22"/>
          <w:szCs w:val="22"/>
          <w:lang w:val="en-IN" w:eastAsia="en-IN"/>
        </w:rPr>
      </w:pPr>
      <w:r w:rsidRPr="00AB3FF8">
        <w:rPr>
          <w:noProof/>
          <w:lang w:val="en-IN" w:eastAsia="en-IN"/>
        </w:rPr>
        <w:drawing>
          <wp:inline distT="0" distB="0" distL="0" distR="0">
            <wp:extent cx="2567574" cy="1416983"/>
            <wp:effectExtent l="0" t="0" r="4445" b="0"/>
            <wp:docPr id="166857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5707" name=""/>
                    <pic:cNvPicPr/>
                  </pic:nvPicPr>
                  <pic:blipFill>
                    <a:blip r:embed="rId21"/>
                    <a:stretch>
                      <a:fillRect/>
                    </a:stretch>
                  </pic:blipFill>
                  <pic:spPr>
                    <a:xfrm>
                      <a:off x="0" y="0"/>
                      <a:ext cx="2588058" cy="1428287"/>
                    </a:xfrm>
                    <a:prstGeom prst="rect">
                      <a:avLst/>
                    </a:prstGeom>
                  </pic:spPr>
                </pic:pic>
              </a:graphicData>
            </a:graphic>
          </wp:inline>
        </w:drawing>
      </w:r>
      <w:r w:rsidRPr="00AB3FF8">
        <w:rPr>
          <w:rFonts w:ascii="Calibri" w:eastAsia="Calibri" w:hAnsi="Calibri" w:cstheme="minorBidi"/>
          <w:noProof/>
          <w:sz w:val="22"/>
          <w:szCs w:val="22"/>
          <w:lang w:val="en-IN" w:eastAsia="en-IN"/>
        </w:rPr>
        <w:t xml:space="preserve"> </w:t>
      </w:r>
      <w:r w:rsidRPr="00AB3FF8">
        <w:rPr>
          <w:noProof/>
          <w:lang w:val="en-IN" w:eastAsia="en-IN"/>
        </w:rPr>
        <w:drawing>
          <wp:inline distT="0" distB="0" distL="0" distR="0">
            <wp:extent cx="2636061" cy="1421765"/>
            <wp:effectExtent l="0" t="0" r="0" b="6985"/>
            <wp:docPr id="8066135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613510" name=""/>
                    <pic:cNvPicPr/>
                  </pic:nvPicPr>
                  <pic:blipFill>
                    <a:blip r:embed="rId22"/>
                    <a:stretch>
                      <a:fillRect/>
                    </a:stretch>
                  </pic:blipFill>
                  <pic:spPr>
                    <a:xfrm>
                      <a:off x="0" y="0"/>
                      <a:ext cx="2662992" cy="1436290"/>
                    </a:xfrm>
                    <a:prstGeom prst="rect">
                      <a:avLst/>
                    </a:prstGeom>
                  </pic:spPr>
                </pic:pic>
              </a:graphicData>
            </a:graphic>
          </wp:inline>
        </w:drawing>
      </w:r>
    </w:p>
    <w:p w:rsidR="00AB3FF8" w:rsidRPr="00EE3F1C" w:rsidRDefault="00796863" w:rsidP="00936942">
      <w:pPr>
        <w:spacing w:after="160" w:line="259" w:lineRule="auto"/>
        <w:rPr>
          <w:rFonts w:eastAsia="Calibri"/>
          <w:lang w:val="en-IN"/>
        </w:rPr>
        <w:sectPr w:rsidR="00AB3FF8" w:rsidRPr="00EE3F1C">
          <w:pgSz w:w="11906" w:h="16838"/>
          <w:pgMar w:top="1440" w:right="1440" w:bottom="1440" w:left="1440" w:header="708" w:footer="708" w:gutter="0"/>
          <w:cols w:space="708"/>
          <w:docGrid w:linePitch="360"/>
        </w:sectPr>
      </w:pPr>
      <w:r w:rsidRPr="00AB3FF8">
        <w:rPr>
          <w:noProof/>
          <w:lang w:val="en-IN" w:eastAsia="en-IN"/>
        </w:rPr>
        <w:drawing>
          <wp:inline distT="0" distB="0" distL="0" distR="0">
            <wp:extent cx="5074920" cy="982980"/>
            <wp:effectExtent l="0" t="0" r="0" b="7620"/>
            <wp:docPr id="193711042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110425" name=""/>
                    <pic:cNvPicPr/>
                  </pic:nvPicPr>
                  <pic:blipFill>
                    <a:blip r:embed="rId23"/>
                    <a:stretch>
                      <a:fillRect/>
                    </a:stretch>
                  </pic:blipFill>
                  <pic:spPr>
                    <a:xfrm>
                      <a:off x="0" y="0"/>
                      <a:ext cx="5143303" cy="996225"/>
                    </a:xfrm>
                    <a:prstGeom prst="rect">
                      <a:avLst/>
                    </a:prstGeom>
                  </pic:spPr>
                </pic:pic>
              </a:graphicData>
            </a:graphic>
          </wp:inline>
        </w:drawing>
      </w:r>
    </w:p>
    <w:p w:rsidR="00EA374A" w:rsidRDefault="00EA374A">
      <w:pPr>
        <w:widowControl w:val="0"/>
        <w:ind w:right="1227"/>
        <w:jc w:val="center"/>
        <w:rPr>
          <w:b/>
          <w:bCs/>
          <w:sz w:val="20"/>
          <w:szCs w:val="20"/>
          <w:lang w:val="en" w:eastAsia="en-IN"/>
        </w:rPr>
      </w:pPr>
    </w:p>
    <w:p w:rsidR="00EA374A" w:rsidRDefault="00796863">
      <w:pPr>
        <w:widowControl w:val="0"/>
        <w:jc w:val="center"/>
        <w:rPr>
          <w:b/>
          <w:bCs/>
          <w:lang w:val="en" w:eastAsia="en-IN"/>
        </w:rPr>
      </w:pPr>
      <w:r>
        <w:rPr>
          <w:b/>
          <w:bCs/>
          <w:sz w:val="28"/>
          <w:szCs w:val="28"/>
          <w:lang w:val="en" w:eastAsia="en-IN"/>
        </w:rPr>
        <w:t>ACE Electoral Literacy Club</w:t>
      </w:r>
    </w:p>
    <w:p w:rsidR="00EA374A" w:rsidRDefault="00796863">
      <w:pPr>
        <w:widowControl w:val="0"/>
        <w:rPr>
          <w:lang w:val="en" w:eastAsia="en-IN"/>
        </w:rPr>
      </w:pPr>
      <w:r>
        <w:rPr>
          <w:b/>
          <w:bCs/>
          <w:lang w:val="en" w:eastAsia="en-IN"/>
        </w:rPr>
        <w:t xml:space="preserve">Title: </w:t>
      </w:r>
      <w:r>
        <w:rPr>
          <w:lang w:val="en" w:eastAsia="en-IN"/>
        </w:rPr>
        <w:t xml:space="preserve">Voters’ Pledge </w:t>
      </w:r>
    </w:p>
    <w:p w:rsidR="00EA374A" w:rsidRDefault="00796863">
      <w:pPr>
        <w:widowControl w:val="0"/>
        <w:spacing w:before="252"/>
        <w:ind w:left="13"/>
        <w:rPr>
          <w:lang w:val="en" w:eastAsia="en-IN"/>
        </w:rPr>
      </w:pPr>
      <w:r>
        <w:rPr>
          <w:b/>
          <w:bCs/>
          <w:lang w:val="en" w:eastAsia="en-IN"/>
        </w:rPr>
        <w:t xml:space="preserve">Date: </w:t>
      </w:r>
      <w:r>
        <w:rPr>
          <w:lang w:val="en" w:eastAsia="en-IN"/>
        </w:rPr>
        <w:t xml:space="preserve">07 </w:t>
      </w:r>
      <w:proofErr w:type="spellStart"/>
      <w:r>
        <w:rPr>
          <w:lang w:val="en" w:eastAsia="en-IN"/>
        </w:rPr>
        <w:t>th</w:t>
      </w:r>
      <w:proofErr w:type="spellEnd"/>
      <w:r>
        <w:rPr>
          <w:lang w:val="en" w:eastAsia="en-IN"/>
        </w:rPr>
        <w:t xml:space="preserve"> October 2026 </w:t>
      </w:r>
    </w:p>
    <w:p w:rsidR="00EA374A" w:rsidRDefault="00796863">
      <w:pPr>
        <w:widowControl w:val="0"/>
        <w:spacing w:before="252"/>
        <w:ind w:left="1"/>
        <w:rPr>
          <w:lang w:val="en" w:eastAsia="en-IN"/>
        </w:rPr>
      </w:pPr>
      <w:r>
        <w:rPr>
          <w:b/>
          <w:bCs/>
          <w:lang w:val="en" w:eastAsia="en-IN"/>
        </w:rPr>
        <w:t xml:space="preserve">Venue: </w:t>
      </w:r>
      <w:r>
        <w:rPr>
          <w:lang w:val="en" w:eastAsia="en-IN"/>
        </w:rPr>
        <w:t xml:space="preserve">Phase 1 </w:t>
      </w:r>
    </w:p>
    <w:p w:rsidR="00EA374A" w:rsidRDefault="00796863">
      <w:pPr>
        <w:widowControl w:val="0"/>
        <w:spacing w:before="252"/>
        <w:ind w:left="1"/>
        <w:rPr>
          <w:lang w:val="en" w:eastAsia="en-IN"/>
        </w:rPr>
      </w:pPr>
      <w:r>
        <w:rPr>
          <w:b/>
          <w:bCs/>
          <w:lang w:val="en" w:eastAsia="en-IN"/>
        </w:rPr>
        <w:t xml:space="preserve">Organizing Department: </w:t>
      </w:r>
      <w:r>
        <w:rPr>
          <w:lang w:val="en" w:eastAsia="en-IN"/>
        </w:rPr>
        <w:t xml:space="preserve">Electoral Literacy Club </w:t>
      </w:r>
    </w:p>
    <w:p w:rsidR="00EA374A" w:rsidRDefault="00796863">
      <w:pPr>
        <w:widowControl w:val="0"/>
        <w:spacing w:before="252"/>
        <w:ind w:left="7"/>
        <w:rPr>
          <w:b/>
          <w:bCs/>
          <w:lang w:val="en" w:eastAsia="en-IN"/>
        </w:rPr>
      </w:pPr>
      <w:r>
        <w:rPr>
          <w:b/>
          <w:bCs/>
          <w:lang w:val="en" w:eastAsia="en-IN"/>
        </w:rPr>
        <w:t xml:space="preserve">Objectives </w:t>
      </w:r>
    </w:p>
    <w:p w:rsidR="00EA374A" w:rsidRDefault="00796863">
      <w:pPr>
        <w:widowControl w:val="0"/>
        <w:spacing w:before="52" w:line="280" w:lineRule="auto"/>
        <w:ind w:left="630" w:right="594" w:hanging="270"/>
        <w:rPr>
          <w:lang w:val="en" w:eastAsia="en-IN"/>
        </w:rPr>
      </w:pPr>
      <w:r>
        <w:rPr>
          <w:lang w:val="en" w:eastAsia="en-IN"/>
        </w:rPr>
        <w:t xml:space="preserve">1. To educate </w:t>
      </w:r>
      <w:r>
        <w:rPr>
          <w:lang w:val="en" w:eastAsia="en-IN"/>
        </w:rPr>
        <w:t>voters</w:t>
      </w:r>
    </w:p>
    <w:p w:rsidR="00EA374A" w:rsidRDefault="00796863">
      <w:pPr>
        <w:widowControl w:val="0"/>
        <w:spacing w:before="52" w:line="280" w:lineRule="auto"/>
        <w:ind w:left="630" w:right="594" w:hanging="270"/>
        <w:rPr>
          <w:lang w:val="en" w:eastAsia="en-IN"/>
        </w:rPr>
      </w:pPr>
      <w:r>
        <w:rPr>
          <w:lang w:val="en" w:eastAsia="en-IN"/>
        </w:rPr>
        <w:t>2. To encourage voter literacy and voter consciousness in India.</w:t>
      </w:r>
    </w:p>
    <w:p w:rsidR="00EA374A" w:rsidRDefault="00796863">
      <w:pPr>
        <w:widowControl w:val="0"/>
        <w:spacing w:before="52" w:line="280" w:lineRule="auto"/>
        <w:ind w:left="630" w:right="594" w:hanging="270"/>
        <w:rPr>
          <w:lang w:val="en" w:eastAsia="en-IN"/>
        </w:rPr>
      </w:pPr>
      <w:r>
        <w:rPr>
          <w:lang w:val="en" w:eastAsia="en-IN"/>
        </w:rPr>
        <w:t xml:space="preserve">3. </w:t>
      </w:r>
      <w:proofErr w:type="spellStart"/>
      <w:r>
        <w:rPr>
          <w:lang w:val="en" w:eastAsia="en-IN"/>
        </w:rPr>
        <w:t>To</w:t>
      </w:r>
      <w:proofErr w:type="spellEnd"/>
      <w:r>
        <w:rPr>
          <w:lang w:val="en" w:eastAsia="en-IN"/>
        </w:rPr>
        <w:t xml:space="preserve"> aware of voter centric features delivered through the mobile app.</w:t>
      </w:r>
    </w:p>
    <w:p w:rsidR="00EA374A" w:rsidRDefault="00796863">
      <w:pPr>
        <w:widowControl w:val="0"/>
        <w:spacing w:before="214"/>
        <w:ind w:left="13"/>
        <w:rPr>
          <w:b/>
          <w:bCs/>
          <w:lang w:val="en" w:eastAsia="en-IN"/>
        </w:rPr>
      </w:pPr>
      <w:r>
        <w:rPr>
          <w:b/>
          <w:bCs/>
          <w:lang w:val="en" w:eastAsia="en-IN"/>
        </w:rPr>
        <w:t xml:space="preserve">Report </w:t>
      </w:r>
    </w:p>
    <w:p w:rsidR="00EA374A" w:rsidRDefault="00796863" w:rsidP="00CA390F">
      <w:pPr>
        <w:widowControl w:val="0"/>
        <w:spacing w:line="276" w:lineRule="auto"/>
        <w:ind w:left="728" w:right="-240" w:firstLine="7"/>
        <w:jc w:val="both"/>
        <w:rPr>
          <w:lang w:val="en" w:eastAsia="en-IN"/>
        </w:rPr>
      </w:pPr>
      <w:r>
        <w:rPr>
          <w:lang w:val="en" w:eastAsia="en-IN"/>
        </w:rPr>
        <w:t xml:space="preserve"> Election commission in India also uses it to strengthen the culture of electoral participation </w:t>
      </w:r>
    </w:p>
    <w:p w:rsidR="00EA374A" w:rsidRDefault="00796863" w:rsidP="00CA390F">
      <w:pPr>
        <w:widowControl w:val="0"/>
        <w:spacing w:line="276" w:lineRule="auto"/>
        <w:ind w:right="-240"/>
        <w:jc w:val="both"/>
        <w:rPr>
          <w:lang w:val="en" w:eastAsia="en-IN"/>
        </w:rPr>
      </w:pPr>
      <w:r>
        <w:rPr>
          <w:lang w:val="en" w:eastAsia="en-IN"/>
        </w:rPr>
        <w:t xml:space="preserve">among </w:t>
      </w:r>
      <w:r>
        <w:rPr>
          <w:lang w:val="en" w:eastAsia="en-IN"/>
        </w:rPr>
        <w:t>young voters. Theme was ‘</w:t>
      </w:r>
      <w:r>
        <w:rPr>
          <w:b/>
          <w:bCs/>
          <w:sz w:val="21"/>
          <w:szCs w:val="21"/>
          <w:highlight w:val="white"/>
          <w:lang w:val="en" w:eastAsia="en-IN"/>
        </w:rPr>
        <w:t>Nothing Like Voting, I Vote for Sure</w:t>
      </w:r>
      <w:r>
        <w:rPr>
          <w:lang w:val="en" w:eastAsia="en-IN"/>
        </w:rPr>
        <w:t xml:space="preserve">’. </w:t>
      </w:r>
    </w:p>
    <w:p w:rsidR="00CA390F" w:rsidRPr="00CA390F" w:rsidRDefault="00796863" w:rsidP="00CA390F">
      <w:pPr>
        <w:spacing w:after="200" w:line="276" w:lineRule="auto"/>
        <w:jc w:val="both"/>
        <w:rPr>
          <w:lang w:val="en-IN" w:eastAsia="en-IN"/>
        </w:rPr>
      </w:pPr>
      <w:r>
        <w:rPr>
          <w:lang w:val="en" w:eastAsia="en-IN"/>
        </w:rPr>
        <w:t xml:space="preserve">Dr. </w:t>
      </w:r>
      <w:proofErr w:type="spellStart"/>
      <w:r>
        <w:rPr>
          <w:lang w:val="en" w:eastAsia="en-IN"/>
        </w:rPr>
        <w:t>Ritu</w:t>
      </w:r>
      <w:proofErr w:type="spellEnd"/>
      <w:r>
        <w:rPr>
          <w:lang w:val="en" w:eastAsia="en-IN"/>
        </w:rPr>
        <w:t xml:space="preserve"> Sharma and Prof. </w:t>
      </w:r>
      <w:proofErr w:type="spellStart"/>
      <w:r>
        <w:rPr>
          <w:lang w:val="en" w:eastAsia="en-IN"/>
        </w:rPr>
        <w:t>Bhavna</w:t>
      </w:r>
      <w:proofErr w:type="spellEnd"/>
      <w:r>
        <w:rPr>
          <w:lang w:val="en" w:eastAsia="en-IN"/>
        </w:rPr>
        <w:t xml:space="preserve"> Arora addressed students about the relevance and importance of voting and encouraged them to participate in the electoral process. </w:t>
      </w:r>
      <w:r w:rsidRPr="00CA390F">
        <w:rPr>
          <w:lang w:val="en-IN" w:eastAsia="en-IN"/>
        </w:rPr>
        <w:t>On 07/10/2026, a Voter's Pl</w:t>
      </w:r>
      <w:r w:rsidRPr="00CA390F">
        <w:rPr>
          <w:lang w:val="en-IN" w:eastAsia="en-IN"/>
        </w:rPr>
        <w:t xml:space="preserve">edge ceremony was organized for youth and students, aligned with the theme "Nothing Like Voting, I Vote for Sure." The event aimed to </w:t>
      </w:r>
      <w:proofErr w:type="spellStart"/>
      <w:r w:rsidRPr="00CA390F">
        <w:rPr>
          <w:lang w:val="en-IN" w:eastAsia="en-IN"/>
        </w:rPr>
        <w:t>instill</w:t>
      </w:r>
      <w:proofErr w:type="spellEnd"/>
      <w:r w:rsidRPr="00CA390F">
        <w:rPr>
          <w:lang w:val="en-IN" w:eastAsia="en-IN"/>
        </w:rPr>
        <w:t xml:space="preserve"> a strong sense of civic responsibility and encourage active participation in the democratic process among young an</w:t>
      </w:r>
      <w:r w:rsidRPr="00CA390F">
        <w:rPr>
          <w:lang w:val="en-IN" w:eastAsia="en-IN"/>
        </w:rPr>
        <w:t>d first-time voters.</w:t>
      </w:r>
    </w:p>
    <w:p w:rsidR="00EA374A" w:rsidRDefault="00796863" w:rsidP="00CA390F">
      <w:pPr>
        <w:widowControl w:val="0"/>
        <w:spacing w:line="276" w:lineRule="auto"/>
        <w:ind w:right="-240" w:firstLine="720"/>
        <w:jc w:val="both"/>
        <w:rPr>
          <w:lang w:val="en" w:eastAsia="en-IN"/>
        </w:rPr>
      </w:pPr>
      <w:r>
        <w:rPr>
          <w:lang w:val="en" w:eastAsia="en-IN"/>
        </w:rPr>
        <w:t>The pledge was undertaken to motivate young voters to exercise their privilege to cast a vote in free and fair elections in a free democratic country.</w:t>
      </w:r>
    </w:p>
    <w:p w:rsidR="00EA374A" w:rsidRDefault="00796863">
      <w:pPr>
        <w:widowControl w:val="0"/>
        <w:spacing w:line="276" w:lineRule="auto"/>
        <w:ind w:right="-240" w:firstLine="720"/>
        <w:jc w:val="both"/>
        <w:rPr>
          <w:lang w:val="en" w:eastAsia="en-IN"/>
        </w:rPr>
      </w:pPr>
      <w:r>
        <w:rPr>
          <w:lang w:val="en" w:eastAsia="en-IN"/>
        </w:rPr>
        <w:t xml:space="preserve">This pledge builds a sense of responsibility and awareness about individual rights as a citizen, and also releases that each vote plays a vital role in the electoral process. </w:t>
      </w:r>
    </w:p>
    <w:p w:rsidR="00EA374A" w:rsidRDefault="00796863">
      <w:pPr>
        <w:widowControl w:val="0"/>
        <w:spacing w:line="276" w:lineRule="auto"/>
        <w:ind w:right="-240"/>
        <w:jc w:val="both"/>
        <w:rPr>
          <w:b/>
          <w:bCs/>
          <w:lang w:val="en" w:eastAsia="en-IN"/>
        </w:rPr>
      </w:pPr>
      <w:r>
        <w:rPr>
          <w:b/>
          <w:bCs/>
          <w:lang w:val="en" w:eastAsia="en-IN"/>
        </w:rPr>
        <w:t xml:space="preserve">Outcome </w:t>
      </w:r>
    </w:p>
    <w:p w:rsidR="00EA374A" w:rsidRDefault="00796863">
      <w:pPr>
        <w:widowControl w:val="0"/>
        <w:spacing w:line="276" w:lineRule="auto"/>
        <w:ind w:right="-240" w:firstLine="720"/>
        <w:rPr>
          <w:lang w:val="en" w:eastAsia="en-IN"/>
        </w:rPr>
      </w:pPr>
      <w:r>
        <w:rPr>
          <w:lang w:val="en" w:eastAsia="en-IN"/>
        </w:rPr>
        <w:t>Students came to understand how important it was to cast their votes in</w:t>
      </w:r>
      <w:r>
        <w:rPr>
          <w:lang w:val="en" w:eastAsia="en-IN"/>
        </w:rPr>
        <w:t xml:space="preserve"> order to choose leaders and so contribute significantly to the advancement of society.</w:t>
      </w:r>
    </w:p>
    <w:p w:rsidR="00EA374A" w:rsidRDefault="00796863">
      <w:pPr>
        <w:widowControl w:val="0"/>
        <w:spacing w:line="276" w:lineRule="auto"/>
        <w:ind w:right="-240"/>
        <w:rPr>
          <w:lang w:val="en" w:eastAsia="en-IN"/>
        </w:rPr>
      </w:pPr>
      <w:r>
        <w:rPr>
          <w:b/>
          <w:bCs/>
          <w:sz w:val="22"/>
          <w:szCs w:val="22"/>
          <w:lang w:val="en" w:eastAsia="en-IN"/>
        </w:rPr>
        <w:t>Photo</w:t>
      </w:r>
      <w:r w:rsidR="00F36A1F">
        <w:rPr>
          <w:b/>
          <w:bCs/>
          <w:sz w:val="22"/>
          <w:szCs w:val="22"/>
          <w:lang w:val="en" w:eastAsia="en-IN"/>
        </w:rPr>
        <w:t>s</w:t>
      </w:r>
    </w:p>
    <w:p w:rsidR="00EA374A" w:rsidRDefault="00796863">
      <w:pPr>
        <w:widowControl w:val="0"/>
        <w:spacing w:line="276" w:lineRule="auto"/>
        <w:ind w:right="-240"/>
        <w:rPr>
          <w:lang w:val="en" w:eastAsia="en-IN"/>
        </w:rPr>
      </w:pPr>
      <w:r>
        <w:rPr>
          <w:b/>
          <w:bCs/>
          <w:noProof/>
          <w:lang w:val="en-IN" w:eastAsia="en-IN"/>
        </w:rPr>
        <w:drawing>
          <wp:inline distT="114300" distB="114300" distL="114300" distR="114300">
            <wp:extent cx="5495925" cy="1410970"/>
            <wp:effectExtent l="0" t="0" r="9525" b="0"/>
            <wp:docPr id="11" name="image4.jpg"/>
            <wp:cNvGraphicFramePr/>
            <a:graphic xmlns:a="http://schemas.openxmlformats.org/drawingml/2006/main">
              <a:graphicData uri="http://schemas.openxmlformats.org/drawingml/2006/picture">
                <pic:pic xmlns:pic="http://schemas.openxmlformats.org/drawingml/2006/picture">
                  <pic:nvPicPr>
                    <pic:cNvPr id="11" name="image4.jpg"/>
                    <pic:cNvPicPr/>
                  </pic:nvPicPr>
                  <pic:blipFill>
                    <a:blip r:embed="rId24"/>
                    <a:srcRect b="44256"/>
                    <a:stretch>
                      <a:fillRect/>
                    </a:stretch>
                  </pic:blipFill>
                  <pic:spPr>
                    <a:xfrm>
                      <a:off x="0" y="0"/>
                      <a:ext cx="5496802" cy="1411195"/>
                    </a:xfrm>
                    <a:prstGeom prst="rect">
                      <a:avLst/>
                    </a:prstGeom>
                  </pic:spPr>
                </pic:pic>
              </a:graphicData>
            </a:graphic>
          </wp:inline>
        </w:drawing>
      </w:r>
    </w:p>
    <w:p w:rsidR="00EA374A" w:rsidRDefault="00796863">
      <w:pPr>
        <w:widowControl w:val="0"/>
        <w:spacing w:before="767"/>
        <w:rPr>
          <w:b/>
          <w:bCs/>
          <w:sz w:val="22"/>
          <w:szCs w:val="22"/>
          <w:lang w:val="en" w:eastAsia="en-IN"/>
        </w:rPr>
      </w:pPr>
      <w:r>
        <w:rPr>
          <w:b/>
          <w:bCs/>
          <w:noProof/>
          <w:lang w:val="en-IN" w:eastAsia="en-IN"/>
        </w:rPr>
        <w:lastRenderedPageBreak/>
        <w:drawing>
          <wp:inline distT="114300" distB="114300" distL="114300" distR="114300">
            <wp:extent cx="2961841" cy="2695575"/>
            <wp:effectExtent l="0" t="0" r="0" b="0"/>
            <wp:docPr id="13" name="image3.jpg"/>
            <wp:cNvGraphicFramePr/>
            <a:graphic xmlns:a="http://schemas.openxmlformats.org/drawingml/2006/main">
              <a:graphicData uri="http://schemas.openxmlformats.org/drawingml/2006/picture">
                <pic:pic xmlns:pic="http://schemas.openxmlformats.org/drawingml/2006/picture">
                  <pic:nvPicPr>
                    <pic:cNvPr id="13" name="image3.jpg"/>
                    <pic:cNvPicPr/>
                  </pic:nvPicPr>
                  <pic:blipFill>
                    <a:blip r:embed="rId25"/>
                    <a:srcRect b="35434"/>
                    <a:stretch>
                      <a:fillRect/>
                    </a:stretch>
                  </pic:blipFill>
                  <pic:spPr>
                    <a:xfrm>
                      <a:off x="0" y="0"/>
                      <a:ext cx="2967490" cy="2700717"/>
                    </a:xfrm>
                    <a:prstGeom prst="rect">
                      <a:avLst/>
                    </a:prstGeom>
                  </pic:spPr>
                </pic:pic>
              </a:graphicData>
            </a:graphic>
          </wp:inline>
        </w:drawing>
      </w:r>
    </w:p>
    <w:p w:rsidR="00EA374A" w:rsidRDefault="00796863">
      <w:pPr>
        <w:widowControl w:val="0"/>
        <w:spacing w:before="767"/>
        <w:rPr>
          <w:b/>
          <w:bCs/>
          <w:sz w:val="22"/>
          <w:szCs w:val="22"/>
          <w:lang w:val="en" w:eastAsia="en-IN"/>
        </w:rPr>
      </w:pPr>
      <w:r>
        <w:rPr>
          <w:b/>
          <w:bCs/>
          <w:noProof/>
          <w:lang w:val="en-IN" w:eastAsia="en-IN"/>
        </w:rPr>
        <w:drawing>
          <wp:inline distT="114300" distB="114300" distL="114300" distR="114300">
            <wp:extent cx="4714875" cy="1723862"/>
            <wp:effectExtent l="0" t="0" r="0" b="0"/>
            <wp:docPr id="12" name="image5.jpg"/>
            <wp:cNvGraphicFramePr/>
            <a:graphic xmlns:a="http://schemas.openxmlformats.org/drawingml/2006/main">
              <a:graphicData uri="http://schemas.openxmlformats.org/drawingml/2006/picture">
                <pic:pic xmlns:pic="http://schemas.openxmlformats.org/drawingml/2006/picture">
                  <pic:nvPicPr>
                    <pic:cNvPr id="12" name="image5.jpg"/>
                    <pic:cNvPicPr/>
                  </pic:nvPicPr>
                  <pic:blipFill>
                    <a:blip r:embed="rId26"/>
                    <a:srcRect b="46215"/>
                    <a:stretch>
                      <a:fillRect/>
                    </a:stretch>
                  </pic:blipFill>
                  <pic:spPr>
                    <a:xfrm>
                      <a:off x="0" y="0"/>
                      <a:ext cx="4745951" cy="1735224"/>
                    </a:xfrm>
                    <a:prstGeom prst="rect">
                      <a:avLst/>
                    </a:prstGeom>
                  </pic:spPr>
                </pic:pic>
              </a:graphicData>
            </a:graphic>
          </wp:inline>
        </w:drawing>
      </w:r>
    </w:p>
    <w:p w:rsidR="00EA374A" w:rsidRDefault="00EA374A">
      <w:pPr>
        <w:spacing w:after="160" w:line="259" w:lineRule="auto"/>
        <w:rPr>
          <w:b/>
          <w:bCs/>
          <w:color w:val="222222"/>
          <w:sz w:val="25"/>
          <w:szCs w:val="25"/>
          <w:highlight w:val="white"/>
          <w:lang w:val="en" w:eastAsia="en-IN"/>
        </w:rPr>
      </w:pPr>
    </w:p>
    <w:p w:rsidR="00EA374A" w:rsidRDefault="00796863">
      <w:pPr>
        <w:spacing w:after="160" w:line="259" w:lineRule="auto"/>
        <w:rPr>
          <w:sz w:val="26"/>
          <w:szCs w:val="26"/>
          <w:lang w:val="en" w:eastAsia="en-IN"/>
        </w:rPr>
      </w:pPr>
      <w:r>
        <w:rPr>
          <w:b/>
          <w:bCs/>
          <w:color w:val="222222"/>
          <w:sz w:val="25"/>
          <w:szCs w:val="25"/>
          <w:highlight w:val="white"/>
          <w:lang w:val="en" w:eastAsia="en-IN"/>
        </w:rPr>
        <w:t xml:space="preserve">      </w:t>
      </w:r>
      <w:r>
        <w:rPr>
          <w:noProof/>
          <w:lang w:val="en-IN" w:eastAsia="en-IN"/>
        </w:rPr>
        <w:drawing>
          <wp:inline distT="114300" distB="114300" distL="114300" distR="114300">
            <wp:extent cx="5731200" cy="1727200"/>
            <wp:effectExtent l="0" t="0" r="0" b="0"/>
            <wp:docPr id="14" name="image2.png"/>
            <wp:cNvGraphicFramePr/>
            <a:graphic xmlns:a="http://schemas.openxmlformats.org/drawingml/2006/main">
              <a:graphicData uri="http://schemas.openxmlformats.org/drawingml/2006/picture">
                <pic:pic xmlns:pic="http://schemas.openxmlformats.org/drawingml/2006/picture">
                  <pic:nvPicPr>
                    <pic:cNvPr id="14" name="image2.png"/>
                    <pic:cNvPicPr/>
                  </pic:nvPicPr>
                  <pic:blipFill>
                    <a:blip r:embed="rId12"/>
                    <a:stretch>
                      <a:fillRect/>
                    </a:stretch>
                  </pic:blipFill>
                  <pic:spPr>
                    <a:xfrm>
                      <a:off x="0" y="0"/>
                      <a:ext cx="5731200" cy="1727200"/>
                    </a:xfrm>
                    <a:prstGeom prst="rect">
                      <a:avLst/>
                    </a:prstGeom>
                  </pic:spPr>
                </pic:pic>
              </a:graphicData>
            </a:graphic>
          </wp:inline>
        </w:drawing>
      </w:r>
    </w:p>
    <w:p w:rsidR="00EA374A" w:rsidRDefault="00EA374A">
      <w:pPr>
        <w:spacing w:after="200" w:line="276" w:lineRule="auto"/>
        <w:rPr>
          <w:lang w:val="en" w:eastAsia="en-IN"/>
        </w:rPr>
      </w:pPr>
    </w:p>
    <w:p w:rsidR="00CA390F" w:rsidRDefault="00CA390F">
      <w:pPr>
        <w:spacing w:after="200" w:line="276" w:lineRule="auto"/>
        <w:rPr>
          <w:lang w:val="en" w:eastAsia="en-IN"/>
        </w:rPr>
      </w:pPr>
    </w:p>
    <w:p w:rsidR="00CA390F" w:rsidRPr="00CA390F" w:rsidRDefault="00796863" w:rsidP="00CA390F">
      <w:pPr>
        <w:spacing w:after="200" w:line="276" w:lineRule="auto"/>
        <w:rPr>
          <w:lang w:val="en-IN" w:eastAsia="en-IN"/>
        </w:rPr>
      </w:pPr>
      <w:r w:rsidRPr="00CA390F">
        <w:rPr>
          <w:lang w:val="en-IN" w:eastAsia="en-IN"/>
        </w:rPr>
        <w:lastRenderedPageBreak/>
        <w:t xml:space="preserve">On 07/10/2026, a Voter's Pledge ceremony was organized for youth and students, aligned with the theme "Nothing Like Voting, I Vote for Sure." The event aimed to </w:t>
      </w:r>
      <w:proofErr w:type="spellStart"/>
      <w:r w:rsidRPr="00CA390F">
        <w:rPr>
          <w:lang w:val="en-IN" w:eastAsia="en-IN"/>
        </w:rPr>
        <w:t>instill</w:t>
      </w:r>
      <w:proofErr w:type="spellEnd"/>
      <w:r w:rsidRPr="00CA390F">
        <w:rPr>
          <w:lang w:val="en-IN" w:eastAsia="en-IN"/>
        </w:rPr>
        <w:t xml:space="preserve"> a strong sense of civic responsibility and encourage active participation in the democr</w:t>
      </w:r>
      <w:r w:rsidRPr="00CA390F">
        <w:rPr>
          <w:lang w:val="en-IN" w:eastAsia="en-IN"/>
        </w:rPr>
        <w:t>atic process among young and first-time voters.</w:t>
      </w:r>
    </w:p>
    <w:p w:rsidR="00CA390F" w:rsidRPr="00CA390F" w:rsidRDefault="00796863" w:rsidP="00CA390F">
      <w:pPr>
        <w:spacing w:after="200" w:line="276" w:lineRule="auto"/>
        <w:rPr>
          <w:lang w:val="en-IN" w:eastAsia="en-IN"/>
        </w:rPr>
      </w:pPr>
      <w:r w:rsidRPr="00CA390F">
        <w:rPr>
          <w:lang w:val="en-IN" w:eastAsia="en-IN"/>
        </w:rPr>
        <w:t xml:space="preserve">All students and youth present at the event took the Voter's Pledge together, committing to vote in every election without fail, to vote without being influenced by money, gifts, or other allurements, and to </w:t>
      </w:r>
      <w:r w:rsidRPr="00CA390F">
        <w:rPr>
          <w:lang w:val="en-IN" w:eastAsia="en-IN"/>
        </w:rPr>
        <w:t>make an informed and ethical choice based on merit alone. The pledge reinforced the idea that every vote counts and that participation in elections is both a right and a duty of every citizen.</w:t>
      </w:r>
    </w:p>
    <w:p w:rsidR="00CA390F" w:rsidRPr="00CA390F" w:rsidRDefault="00796863" w:rsidP="00CA390F">
      <w:pPr>
        <w:spacing w:after="200" w:line="276" w:lineRule="auto"/>
        <w:rPr>
          <w:lang w:val="en-IN" w:eastAsia="en-IN"/>
        </w:rPr>
      </w:pPr>
      <w:r w:rsidRPr="00CA390F">
        <w:rPr>
          <w:lang w:val="en-IN" w:eastAsia="en-IN"/>
        </w:rPr>
        <w:t>The ceremony helped raise awareness about the importance of vot</w:t>
      </w:r>
      <w:r w:rsidRPr="00CA390F">
        <w:rPr>
          <w:lang w:val="en-IN" w:eastAsia="en-IN"/>
        </w:rPr>
        <w:t xml:space="preserve">er registration and encouraged students turning 18 to </w:t>
      </w:r>
      <w:proofErr w:type="spellStart"/>
      <w:r w:rsidRPr="00CA390F">
        <w:rPr>
          <w:lang w:val="en-IN" w:eastAsia="en-IN"/>
        </w:rPr>
        <w:t>enroll</w:t>
      </w:r>
      <w:proofErr w:type="spellEnd"/>
      <w:r w:rsidRPr="00CA390F">
        <w:rPr>
          <w:lang w:val="en-IN" w:eastAsia="en-IN"/>
        </w:rPr>
        <w:t xml:space="preserve"> as voters promptly. Through this initiative, the institution reaffirmed its commitment to fostering a culture of responsible citizenship and strengthening electoral participation among the youth,</w:t>
      </w:r>
      <w:r w:rsidRPr="00CA390F">
        <w:rPr>
          <w:lang w:val="en-IN" w:eastAsia="en-IN"/>
        </w:rPr>
        <w:t xml:space="preserve"> in line with the vision of the Election Commission of India.</w:t>
      </w:r>
    </w:p>
    <w:p w:rsidR="00CA390F" w:rsidRDefault="00CA390F">
      <w:pPr>
        <w:spacing w:after="200" w:line="276" w:lineRule="auto"/>
        <w:rPr>
          <w:lang w:val="en" w:eastAsia="en-IN"/>
        </w:rPr>
        <w:sectPr w:rsidR="00CA390F">
          <w:headerReference w:type="default" r:id="rId27"/>
          <w:pgSz w:w="12240" w:h="15840"/>
          <w:pgMar w:top="720" w:right="1440" w:bottom="900" w:left="1440" w:header="288" w:footer="720" w:gutter="0"/>
          <w:pgNumType w:start="1"/>
          <w:cols w:space="720"/>
        </w:sectPr>
      </w:pPr>
    </w:p>
    <w:p w:rsidR="002A15FE" w:rsidRDefault="002A15FE">
      <w:pPr>
        <w:widowControl w:val="0"/>
        <w:autoSpaceDE w:val="0"/>
        <w:autoSpaceDN w:val="0"/>
        <w:spacing w:before="194"/>
        <w:rPr>
          <w:sz w:val="28"/>
          <w:szCs w:val="22"/>
        </w:rPr>
      </w:pPr>
    </w:p>
    <w:p w:rsidR="002A15FE" w:rsidRDefault="00796863">
      <w:pPr>
        <w:widowControl w:val="0"/>
        <w:autoSpaceDE w:val="0"/>
        <w:autoSpaceDN w:val="0"/>
        <w:ind w:right="368"/>
        <w:jc w:val="center"/>
        <w:outlineLvl w:val="0"/>
        <w:rPr>
          <w:b/>
          <w:bCs/>
          <w:sz w:val="28"/>
          <w:szCs w:val="28"/>
        </w:rPr>
      </w:pPr>
      <w:r>
        <w:rPr>
          <w:b/>
          <w:bCs/>
          <w:sz w:val="28"/>
          <w:szCs w:val="28"/>
        </w:rPr>
        <w:t>ACE</w:t>
      </w:r>
      <w:r>
        <w:rPr>
          <w:b/>
          <w:bCs/>
          <w:spacing w:val="-10"/>
          <w:sz w:val="28"/>
          <w:szCs w:val="28"/>
        </w:rPr>
        <w:t xml:space="preserve"> </w:t>
      </w:r>
      <w:r>
        <w:rPr>
          <w:b/>
          <w:bCs/>
          <w:sz w:val="28"/>
          <w:szCs w:val="28"/>
        </w:rPr>
        <w:t>Electoral</w:t>
      </w:r>
      <w:r>
        <w:rPr>
          <w:b/>
          <w:bCs/>
          <w:spacing w:val="-8"/>
          <w:sz w:val="28"/>
          <w:szCs w:val="28"/>
        </w:rPr>
        <w:t xml:space="preserve"> </w:t>
      </w:r>
      <w:r>
        <w:rPr>
          <w:b/>
          <w:bCs/>
          <w:sz w:val="28"/>
          <w:szCs w:val="28"/>
        </w:rPr>
        <w:t>Literacy</w:t>
      </w:r>
      <w:r>
        <w:rPr>
          <w:b/>
          <w:bCs/>
          <w:spacing w:val="-8"/>
          <w:sz w:val="28"/>
          <w:szCs w:val="28"/>
        </w:rPr>
        <w:t xml:space="preserve"> </w:t>
      </w:r>
      <w:r>
        <w:rPr>
          <w:b/>
          <w:bCs/>
          <w:spacing w:val="-4"/>
          <w:sz w:val="28"/>
          <w:szCs w:val="28"/>
        </w:rPr>
        <w:t>Club</w:t>
      </w:r>
    </w:p>
    <w:p w:rsidR="002A15FE" w:rsidRDefault="002A15FE">
      <w:pPr>
        <w:widowControl w:val="0"/>
        <w:autoSpaceDE w:val="0"/>
        <w:autoSpaceDN w:val="0"/>
        <w:rPr>
          <w:b/>
          <w:sz w:val="28"/>
          <w:szCs w:val="22"/>
        </w:rPr>
      </w:pPr>
    </w:p>
    <w:p w:rsidR="002A15FE" w:rsidRDefault="002A15FE">
      <w:pPr>
        <w:widowControl w:val="0"/>
        <w:autoSpaceDE w:val="0"/>
        <w:autoSpaceDN w:val="0"/>
        <w:rPr>
          <w:b/>
          <w:sz w:val="28"/>
          <w:szCs w:val="22"/>
        </w:rPr>
      </w:pPr>
    </w:p>
    <w:p w:rsidR="002A15FE" w:rsidRDefault="002A15FE">
      <w:pPr>
        <w:widowControl w:val="0"/>
        <w:autoSpaceDE w:val="0"/>
        <w:autoSpaceDN w:val="0"/>
        <w:spacing w:before="31"/>
        <w:rPr>
          <w:b/>
          <w:sz w:val="28"/>
          <w:szCs w:val="22"/>
        </w:rPr>
      </w:pPr>
    </w:p>
    <w:p w:rsidR="002A15FE" w:rsidRDefault="00796863">
      <w:pPr>
        <w:widowControl w:val="0"/>
        <w:autoSpaceDE w:val="0"/>
        <w:autoSpaceDN w:val="0"/>
        <w:ind w:left="307"/>
        <w:rPr>
          <w:sz w:val="22"/>
          <w:szCs w:val="22"/>
        </w:rPr>
      </w:pPr>
      <w:r>
        <w:rPr>
          <w:b/>
          <w:sz w:val="22"/>
          <w:szCs w:val="22"/>
        </w:rPr>
        <w:t>Title</w:t>
      </w:r>
      <w:r>
        <w:rPr>
          <w:sz w:val="22"/>
          <w:szCs w:val="22"/>
        </w:rPr>
        <w:t>:</w:t>
      </w:r>
      <w:r>
        <w:rPr>
          <w:spacing w:val="-8"/>
          <w:sz w:val="22"/>
          <w:szCs w:val="22"/>
        </w:rPr>
        <w:t xml:space="preserve"> </w:t>
      </w:r>
      <w:r>
        <w:rPr>
          <w:sz w:val="22"/>
          <w:szCs w:val="22"/>
        </w:rPr>
        <w:t>Young</w:t>
      </w:r>
      <w:r>
        <w:rPr>
          <w:spacing w:val="-10"/>
          <w:sz w:val="22"/>
          <w:szCs w:val="22"/>
        </w:rPr>
        <w:t xml:space="preserve"> </w:t>
      </w:r>
      <w:r>
        <w:rPr>
          <w:sz w:val="22"/>
          <w:szCs w:val="22"/>
        </w:rPr>
        <w:t>Voters</w:t>
      </w:r>
      <w:r>
        <w:rPr>
          <w:spacing w:val="-8"/>
          <w:sz w:val="22"/>
          <w:szCs w:val="22"/>
        </w:rPr>
        <w:t xml:space="preserve"> </w:t>
      </w:r>
      <w:proofErr w:type="spellStart"/>
      <w:r>
        <w:rPr>
          <w:sz w:val="22"/>
          <w:szCs w:val="22"/>
        </w:rPr>
        <w:t>Yuva</w:t>
      </w:r>
      <w:proofErr w:type="spellEnd"/>
      <w:r>
        <w:rPr>
          <w:spacing w:val="-8"/>
          <w:sz w:val="22"/>
          <w:szCs w:val="22"/>
        </w:rPr>
        <w:t xml:space="preserve"> </w:t>
      </w:r>
      <w:proofErr w:type="spellStart"/>
      <w:r>
        <w:rPr>
          <w:spacing w:val="-2"/>
          <w:sz w:val="22"/>
          <w:szCs w:val="22"/>
        </w:rPr>
        <w:t>Mohatsav</w:t>
      </w:r>
      <w:proofErr w:type="spellEnd"/>
    </w:p>
    <w:p w:rsidR="002A15FE" w:rsidRDefault="002A15FE">
      <w:pPr>
        <w:widowControl w:val="0"/>
        <w:autoSpaceDE w:val="0"/>
        <w:autoSpaceDN w:val="0"/>
        <w:rPr>
          <w:sz w:val="22"/>
          <w:szCs w:val="22"/>
        </w:rPr>
      </w:pPr>
    </w:p>
    <w:p w:rsidR="002A15FE" w:rsidRDefault="00796863">
      <w:pPr>
        <w:widowControl w:val="0"/>
        <w:autoSpaceDE w:val="0"/>
        <w:autoSpaceDN w:val="0"/>
        <w:ind w:left="307"/>
        <w:rPr>
          <w:sz w:val="22"/>
          <w:szCs w:val="22"/>
        </w:rPr>
      </w:pPr>
      <w:r>
        <w:rPr>
          <w:b/>
          <w:sz w:val="22"/>
          <w:szCs w:val="22"/>
        </w:rPr>
        <w:t>Date</w:t>
      </w:r>
      <w:r>
        <w:rPr>
          <w:sz w:val="22"/>
          <w:szCs w:val="22"/>
        </w:rPr>
        <w:t>:</w:t>
      </w:r>
      <w:r>
        <w:rPr>
          <w:spacing w:val="-8"/>
          <w:sz w:val="22"/>
          <w:szCs w:val="22"/>
        </w:rPr>
        <w:t xml:space="preserve"> </w:t>
      </w:r>
      <w:r w:rsidR="0001253A">
        <w:rPr>
          <w:spacing w:val="-2"/>
          <w:sz w:val="22"/>
          <w:szCs w:val="22"/>
        </w:rPr>
        <w:t>19/08/2026</w:t>
      </w:r>
    </w:p>
    <w:p w:rsidR="002A15FE" w:rsidRDefault="002A15FE">
      <w:pPr>
        <w:widowControl w:val="0"/>
        <w:autoSpaceDE w:val="0"/>
        <w:autoSpaceDN w:val="0"/>
        <w:spacing w:before="1"/>
        <w:rPr>
          <w:sz w:val="22"/>
          <w:szCs w:val="22"/>
        </w:rPr>
      </w:pPr>
    </w:p>
    <w:p w:rsidR="002A15FE" w:rsidRDefault="00796863">
      <w:pPr>
        <w:widowControl w:val="0"/>
        <w:autoSpaceDE w:val="0"/>
        <w:autoSpaceDN w:val="0"/>
        <w:ind w:left="307"/>
        <w:rPr>
          <w:sz w:val="22"/>
          <w:szCs w:val="22"/>
        </w:rPr>
      </w:pPr>
      <w:r>
        <w:rPr>
          <w:b/>
          <w:sz w:val="22"/>
          <w:szCs w:val="22"/>
        </w:rPr>
        <w:t>Venue:</w:t>
      </w:r>
      <w:r>
        <w:rPr>
          <w:b/>
          <w:spacing w:val="-6"/>
          <w:sz w:val="22"/>
          <w:szCs w:val="22"/>
        </w:rPr>
        <w:t xml:space="preserve"> </w:t>
      </w:r>
      <w:r>
        <w:rPr>
          <w:sz w:val="22"/>
          <w:szCs w:val="22"/>
        </w:rPr>
        <w:t>ACE</w:t>
      </w:r>
      <w:r>
        <w:rPr>
          <w:spacing w:val="-7"/>
          <w:sz w:val="22"/>
          <w:szCs w:val="22"/>
        </w:rPr>
        <w:t xml:space="preserve"> </w:t>
      </w:r>
      <w:r>
        <w:rPr>
          <w:spacing w:val="-2"/>
          <w:sz w:val="22"/>
          <w:szCs w:val="22"/>
        </w:rPr>
        <w:t>Campus</w:t>
      </w:r>
    </w:p>
    <w:p w:rsidR="002A15FE" w:rsidRDefault="002A15FE">
      <w:pPr>
        <w:widowControl w:val="0"/>
        <w:autoSpaceDE w:val="0"/>
        <w:autoSpaceDN w:val="0"/>
        <w:rPr>
          <w:sz w:val="22"/>
          <w:szCs w:val="22"/>
        </w:rPr>
      </w:pPr>
    </w:p>
    <w:p w:rsidR="002A15FE" w:rsidRDefault="00796863">
      <w:pPr>
        <w:widowControl w:val="0"/>
        <w:autoSpaceDE w:val="0"/>
        <w:autoSpaceDN w:val="0"/>
        <w:ind w:left="307"/>
        <w:rPr>
          <w:sz w:val="22"/>
          <w:szCs w:val="22"/>
        </w:rPr>
      </w:pPr>
      <w:r>
        <w:rPr>
          <w:b/>
          <w:sz w:val="22"/>
          <w:szCs w:val="22"/>
        </w:rPr>
        <w:t>Organizing</w:t>
      </w:r>
      <w:r>
        <w:rPr>
          <w:b/>
          <w:spacing w:val="-11"/>
          <w:sz w:val="22"/>
          <w:szCs w:val="22"/>
        </w:rPr>
        <w:t xml:space="preserve"> </w:t>
      </w:r>
      <w:r>
        <w:rPr>
          <w:b/>
          <w:sz w:val="22"/>
          <w:szCs w:val="22"/>
        </w:rPr>
        <w:t>Department:</w:t>
      </w:r>
      <w:r>
        <w:rPr>
          <w:b/>
          <w:spacing w:val="-7"/>
          <w:sz w:val="22"/>
          <w:szCs w:val="22"/>
        </w:rPr>
        <w:t xml:space="preserve"> </w:t>
      </w:r>
      <w:r>
        <w:rPr>
          <w:sz w:val="22"/>
          <w:szCs w:val="22"/>
        </w:rPr>
        <w:t>Electoral</w:t>
      </w:r>
      <w:r>
        <w:rPr>
          <w:spacing w:val="-8"/>
          <w:sz w:val="22"/>
          <w:szCs w:val="22"/>
        </w:rPr>
        <w:t xml:space="preserve"> </w:t>
      </w:r>
      <w:r>
        <w:rPr>
          <w:sz w:val="22"/>
          <w:szCs w:val="22"/>
        </w:rPr>
        <w:t>Literacy</w:t>
      </w:r>
      <w:r>
        <w:rPr>
          <w:spacing w:val="-9"/>
          <w:sz w:val="22"/>
          <w:szCs w:val="22"/>
        </w:rPr>
        <w:t xml:space="preserve"> </w:t>
      </w:r>
      <w:r>
        <w:rPr>
          <w:spacing w:val="-4"/>
          <w:sz w:val="22"/>
          <w:szCs w:val="22"/>
        </w:rPr>
        <w:t>Club</w:t>
      </w:r>
    </w:p>
    <w:p w:rsidR="002A15FE" w:rsidRDefault="002A15FE">
      <w:pPr>
        <w:widowControl w:val="0"/>
        <w:autoSpaceDE w:val="0"/>
        <w:autoSpaceDN w:val="0"/>
        <w:rPr>
          <w:sz w:val="22"/>
          <w:szCs w:val="22"/>
        </w:rPr>
      </w:pPr>
    </w:p>
    <w:p w:rsidR="002A15FE" w:rsidRDefault="002A15FE">
      <w:pPr>
        <w:widowControl w:val="0"/>
        <w:autoSpaceDE w:val="0"/>
        <w:autoSpaceDN w:val="0"/>
        <w:spacing w:before="4"/>
        <w:rPr>
          <w:sz w:val="22"/>
          <w:szCs w:val="22"/>
        </w:rPr>
      </w:pPr>
    </w:p>
    <w:p w:rsidR="002A15FE" w:rsidRDefault="00796863">
      <w:pPr>
        <w:widowControl w:val="0"/>
        <w:autoSpaceDE w:val="0"/>
        <w:autoSpaceDN w:val="0"/>
        <w:spacing w:before="1"/>
        <w:ind w:left="307"/>
        <w:outlineLvl w:val="1"/>
        <w:rPr>
          <w:b/>
          <w:bCs/>
          <w:sz w:val="22"/>
          <w:szCs w:val="22"/>
        </w:rPr>
      </w:pPr>
      <w:r>
        <w:rPr>
          <w:b/>
          <w:bCs/>
          <w:sz w:val="22"/>
          <w:szCs w:val="22"/>
        </w:rPr>
        <w:t>OBJECTIVES</w:t>
      </w:r>
      <w:r>
        <w:rPr>
          <w:b/>
          <w:bCs/>
          <w:spacing w:val="-8"/>
          <w:sz w:val="22"/>
          <w:szCs w:val="22"/>
        </w:rPr>
        <w:t xml:space="preserve"> </w:t>
      </w:r>
      <w:r>
        <w:rPr>
          <w:b/>
          <w:bCs/>
          <w:sz w:val="22"/>
          <w:szCs w:val="22"/>
        </w:rPr>
        <w:t>OF</w:t>
      </w:r>
      <w:r>
        <w:rPr>
          <w:b/>
          <w:bCs/>
          <w:spacing w:val="-5"/>
          <w:sz w:val="22"/>
          <w:szCs w:val="22"/>
        </w:rPr>
        <w:t xml:space="preserve"> </w:t>
      </w:r>
      <w:r>
        <w:rPr>
          <w:b/>
          <w:bCs/>
          <w:sz w:val="22"/>
          <w:szCs w:val="22"/>
        </w:rPr>
        <w:t>THE</w:t>
      </w:r>
      <w:r>
        <w:rPr>
          <w:b/>
          <w:bCs/>
          <w:spacing w:val="-7"/>
          <w:sz w:val="22"/>
          <w:szCs w:val="22"/>
        </w:rPr>
        <w:t xml:space="preserve"> </w:t>
      </w:r>
      <w:r>
        <w:rPr>
          <w:b/>
          <w:bCs/>
          <w:spacing w:val="-2"/>
          <w:sz w:val="22"/>
          <w:szCs w:val="22"/>
        </w:rPr>
        <w:t>EVENT:</w:t>
      </w:r>
    </w:p>
    <w:p w:rsidR="002A15FE" w:rsidRDefault="00796863">
      <w:pPr>
        <w:widowControl w:val="0"/>
        <w:numPr>
          <w:ilvl w:val="0"/>
          <w:numId w:val="8"/>
        </w:numPr>
        <w:tabs>
          <w:tab w:val="left" w:pos="1082"/>
        </w:tabs>
        <w:autoSpaceDE w:val="0"/>
        <w:autoSpaceDN w:val="0"/>
        <w:spacing w:before="248"/>
        <w:ind w:right="2409"/>
        <w:rPr>
          <w:sz w:val="22"/>
          <w:szCs w:val="22"/>
        </w:rPr>
      </w:pPr>
      <w:r>
        <w:rPr>
          <w:sz w:val="22"/>
          <w:szCs w:val="22"/>
        </w:rPr>
        <w:t xml:space="preserve">To aware </w:t>
      </w:r>
      <w:r>
        <w:rPr>
          <w:sz w:val="22"/>
          <w:szCs w:val="22"/>
        </w:rPr>
        <w:t xml:space="preserve">students about the importance of Voting Rights &amp; related topics through Young </w:t>
      </w:r>
      <w:proofErr w:type="spellStart"/>
      <w:r>
        <w:rPr>
          <w:sz w:val="22"/>
          <w:szCs w:val="22"/>
        </w:rPr>
        <w:t>VotersYuva</w:t>
      </w:r>
      <w:proofErr w:type="spellEnd"/>
      <w:r>
        <w:rPr>
          <w:sz w:val="22"/>
          <w:szCs w:val="22"/>
        </w:rPr>
        <w:t xml:space="preserve"> </w:t>
      </w:r>
      <w:proofErr w:type="spellStart"/>
      <w:r>
        <w:rPr>
          <w:sz w:val="22"/>
          <w:szCs w:val="22"/>
        </w:rPr>
        <w:t>Mohatsav</w:t>
      </w:r>
      <w:proofErr w:type="spellEnd"/>
      <w:r>
        <w:rPr>
          <w:sz w:val="22"/>
          <w:szCs w:val="22"/>
        </w:rPr>
        <w:t>.</w:t>
      </w:r>
    </w:p>
    <w:p w:rsidR="002A15FE" w:rsidRDefault="00796863">
      <w:pPr>
        <w:widowControl w:val="0"/>
        <w:numPr>
          <w:ilvl w:val="0"/>
          <w:numId w:val="8"/>
        </w:numPr>
        <w:tabs>
          <w:tab w:val="left" w:pos="1081"/>
        </w:tabs>
        <w:autoSpaceDE w:val="0"/>
        <w:autoSpaceDN w:val="0"/>
        <w:spacing w:before="3" w:line="251" w:lineRule="exact"/>
        <w:ind w:left="1081" w:hanging="359"/>
        <w:rPr>
          <w:sz w:val="22"/>
          <w:szCs w:val="22"/>
        </w:rPr>
      </w:pPr>
      <w:r>
        <w:rPr>
          <w:sz w:val="22"/>
          <w:szCs w:val="22"/>
        </w:rPr>
        <w:t>To</w:t>
      </w:r>
      <w:r>
        <w:rPr>
          <w:spacing w:val="-9"/>
          <w:sz w:val="22"/>
          <w:szCs w:val="22"/>
        </w:rPr>
        <w:t xml:space="preserve"> </w:t>
      </w:r>
      <w:r>
        <w:rPr>
          <w:sz w:val="22"/>
          <w:szCs w:val="22"/>
        </w:rPr>
        <w:t>aware</w:t>
      </w:r>
      <w:r>
        <w:rPr>
          <w:spacing w:val="-7"/>
          <w:sz w:val="22"/>
          <w:szCs w:val="22"/>
        </w:rPr>
        <w:t xml:space="preserve"> </w:t>
      </w:r>
      <w:r>
        <w:rPr>
          <w:sz w:val="22"/>
          <w:szCs w:val="22"/>
        </w:rPr>
        <w:t>the</w:t>
      </w:r>
      <w:r>
        <w:rPr>
          <w:spacing w:val="-5"/>
          <w:sz w:val="22"/>
          <w:szCs w:val="22"/>
        </w:rPr>
        <w:t xml:space="preserve"> </w:t>
      </w:r>
      <w:r>
        <w:rPr>
          <w:sz w:val="22"/>
          <w:szCs w:val="22"/>
        </w:rPr>
        <w:t>students</w:t>
      </w:r>
      <w:r>
        <w:rPr>
          <w:spacing w:val="-7"/>
          <w:sz w:val="22"/>
          <w:szCs w:val="22"/>
        </w:rPr>
        <w:t xml:space="preserve"> </w:t>
      </w:r>
      <w:r>
        <w:rPr>
          <w:sz w:val="22"/>
          <w:szCs w:val="22"/>
        </w:rPr>
        <w:t>about</w:t>
      </w:r>
      <w:r>
        <w:rPr>
          <w:spacing w:val="-5"/>
          <w:sz w:val="22"/>
          <w:szCs w:val="22"/>
        </w:rPr>
        <w:t xml:space="preserve"> </w:t>
      </w:r>
      <w:r>
        <w:rPr>
          <w:sz w:val="22"/>
          <w:szCs w:val="22"/>
        </w:rPr>
        <w:t>the</w:t>
      </w:r>
      <w:r>
        <w:rPr>
          <w:spacing w:val="-5"/>
          <w:sz w:val="22"/>
          <w:szCs w:val="22"/>
        </w:rPr>
        <w:t xml:space="preserve"> </w:t>
      </w:r>
      <w:r>
        <w:rPr>
          <w:sz w:val="22"/>
          <w:szCs w:val="22"/>
        </w:rPr>
        <w:t>most</w:t>
      </w:r>
      <w:r>
        <w:rPr>
          <w:spacing w:val="-4"/>
          <w:sz w:val="22"/>
          <w:szCs w:val="22"/>
        </w:rPr>
        <w:t xml:space="preserve"> </w:t>
      </w:r>
      <w:r>
        <w:rPr>
          <w:sz w:val="22"/>
          <w:szCs w:val="22"/>
        </w:rPr>
        <w:t>important</w:t>
      </w:r>
      <w:r>
        <w:rPr>
          <w:spacing w:val="-5"/>
          <w:sz w:val="22"/>
          <w:szCs w:val="22"/>
        </w:rPr>
        <w:t xml:space="preserve"> </w:t>
      </w:r>
      <w:r>
        <w:rPr>
          <w:sz w:val="22"/>
          <w:szCs w:val="22"/>
        </w:rPr>
        <w:t>among</w:t>
      </w:r>
      <w:r>
        <w:rPr>
          <w:spacing w:val="-5"/>
          <w:sz w:val="22"/>
          <w:szCs w:val="22"/>
        </w:rPr>
        <w:t xml:space="preserve"> </w:t>
      </w:r>
      <w:r>
        <w:rPr>
          <w:sz w:val="22"/>
          <w:szCs w:val="22"/>
        </w:rPr>
        <w:t>all</w:t>
      </w:r>
      <w:r>
        <w:rPr>
          <w:spacing w:val="-7"/>
          <w:sz w:val="22"/>
          <w:szCs w:val="22"/>
        </w:rPr>
        <w:t xml:space="preserve"> </w:t>
      </w:r>
      <w:r>
        <w:rPr>
          <w:sz w:val="22"/>
          <w:szCs w:val="22"/>
        </w:rPr>
        <w:t>these,</w:t>
      </w:r>
      <w:r>
        <w:rPr>
          <w:spacing w:val="-7"/>
          <w:sz w:val="22"/>
          <w:szCs w:val="22"/>
        </w:rPr>
        <w:t xml:space="preserve"> </w:t>
      </w:r>
      <w:r>
        <w:rPr>
          <w:sz w:val="22"/>
          <w:szCs w:val="22"/>
        </w:rPr>
        <w:t>Electoral</w:t>
      </w:r>
      <w:r>
        <w:rPr>
          <w:spacing w:val="-4"/>
          <w:sz w:val="22"/>
          <w:szCs w:val="22"/>
        </w:rPr>
        <w:t xml:space="preserve"> </w:t>
      </w:r>
      <w:r>
        <w:rPr>
          <w:sz w:val="22"/>
          <w:szCs w:val="22"/>
        </w:rPr>
        <w:t>Democratic</w:t>
      </w:r>
      <w:r>
        <w:rPr>
          <w:spacing w:val="-4"/>
          <w:sz w:val="22"/>
          <w:szCs w:val="22"/>
        </w:rPr>
        <w:t xml:space="preserve"> </w:t>
      </w:r>
      <w:r>
        <w:rPr>
          <w:spacing w:val="-2"/>
          <w:sz w:val="22"/>
          <w:szCs w:val="22"/>
        </w:rPr>
        <w:t>Rights.</w:t>
      </w:r>
    </w:p>
    <w:p w:rsidR="002A15FE" w:rsidRDefault="00796863">
      <w:pPr>
        <w:widowControl w:val="0"/>
        <w:numPr>
          <w:ilvl w:val="0"/>
          <w:numId w:val="8"/>
        </w:numPr>
        <w:tabs>
          <w:tab w:val="left" w:pos="1082"/>
        </w:tabs>
        <w:autoSpaceDE w:val="0"/>
        <w:autoSpaceDN w:val="0"/>
        <w:ind w:right="2651"/>
        <w:rPr>
          <w:sz w:val="22"/>
          <w:szCs w:val="22"/>
        </w:rPr>
      </w:pPr>
      <w:r>
        <w:rPr>
          <w:sz w:val="22"/>
          <w:szCs w:val="22"/>
        </w:rPr>
        <w:t>To</w:t>
      </w:r>
      <w:r>
        <w:rPr>
          <w:spacing w:val="-5"/>
          <w:sz w:val="22"/>
          <w:szCs w:val="22"/>
        </w:rPr>
        <w:t xml:space="preserve"> </w:t>
      </w:r>
      <w:r>
        <w:rPr>
          <w:sz w:val="22"/>
          <w:szCs w:val="22"/>
        </w:rPr>
        <w:t>encourage</w:t>
      </w:r>
      <w:r>
        <w:rPr>
          <w:spacing w:val="-4"/>
          <w:sz w:val="22"/>
          <w:szCs w:val="22"/>
        </w:rPr>
        <w:t xml:space="preserve"> </w:t>
      </w:r>
      <w:r>
        <w:rPr>
          <w:sz w:val="22"/>
          <w:szCs w:val="22"/>
        </w:rPr>
        <w:t>the</w:t>
      </w:r>
      <w:r>
        <w:rPr>
          <w:spacing w:val="-7"/>
          <w:sz w:val="22"/>
          <w:szCs w:val="22"/>
        </w:rPr>
        <w:t xml:space="preserve"> </w:t>
      </w:r>
      <w:r>
        <w:rPr>
          <w:sz w:val="22"/>
          <w:szCs w:val="22"/>
        </w:rPr>
        <w:t>students</w:t>
      </w:r>
      <w:r>
        <w:rPr>
          <w:spacing w:val="-6"/>
          <w:sz w:val="22"/>
          <w:szCs w:val="22"/>
        </w:rPr>
        <w:t xml:space="preserve"> </w:t>
      </w:r>
      <w:r>
        <w:rPr>
          <w:sz w:val="22"/>
          <w:szCs w:val="22"/>
        </w:rPr>
        <w:t>to</w:t>
      </w:r>
      <w:r>
        <w:rPr>
          <w:spacing w:val="-2"/>
          <w:sz w:val="22"/>
          <w:szCs w:val="22"/>
        </w:rPr>
        <w:t xml:space="preserve"> </w:t>
      </w:r>
      <w:r>
        <w:rPr>
          <w:sz w:val="22"/>
          <w:szCs w:val="22"/>
        </w:rPr>
        <w:t>stand</w:t>
      </w:r>
      <w:r>
        <w:rPr>
          <w:spacing w:val="-6"/>
          <w:sz w:val="22"/>
          <w:szCs w:val="22"/>
        </w:rPr>
        <w:t xml:space="preserve"> </w:t>
      </w:r>
      <w:r>
        <w:rPr>
          <w:sz w:val="22"/>
          <w:szCs w:val="22"/>
        </w:rPr>
        <w:t>for</w:t>
      </w:r>
      <w:r>
        <w:rPr>
          <w:spacing w:val="-6"/>
          <w:sz w:val="22"/>
          <w:szCs w:val="22"/>
        </w:rPr>
        <w:t xml:space="preserve"> </w:t>
      </w:r>
      <w:r>
        <w:rPr>
          <w:sz w:val="22"/>
          <w:szCs w:val="22"/>
        </w:rPr>
        <w:t>their</w:t>
      </w:r>
      <w:r>
        <w:rPr>
          <w:spacing w:val="-3"/>
          <w:sz w:val="22"/>
          <w:szCs w:val="22"/>
        </w:rPr>
        <w:t xml:space="preserve"> </w:t>
      </w:r>
      <w:r>
        <w:rPr>
          <w:sz w:val="22"/>
          <w:szCs w:val="22"/>
        </w:rPr>
        <w:t>rights</w:t>
      </w:r>
      <w:r>
        <w:rPr>
          <w:spacing w:val="-6"/>
          <w:sz w:val="22"/>
          <w:szCs w:val="22"/>
        </w:rPr>
        <w:t xml:space="preserve"> </w:t>
      </w:r>
      <w:r>
        <w:rPr>
          <w:sz w:val="22"/>
          <w:szCs w:val="22"/>
        </w:rPr>
        <w:t>and</w:t>
      </w:r>
      <w:r>
        <w:rPr>
          <w:spacing w:val="-7"/>
          <w:sz w:val="22"/>
          <w:szCs w:val="22"/>
        </w:rPr>
        <w:t xml:space="preserve"> </w:t>
      </w:r>
      <w:r>
        <w:rPr>
          <w:sz w:val="22"/>
          <w:szCs w:val="22"/>
        </w:rPr>
        <w:t>make</w:t>
      </w:r>
      <w:r>
        <w:rPr>
          <w:spacing w:val="-4"/>
          <w:sz w:val="22"/>
          <w:szCs w:val="22"/>
        </w:rPr>
        <w:t xml:space="preserve"> </w:t>
      </w:r>
      <w:r>
        <w:rPr>
          <w:sz w:val="22"/>
          <w:szCs w:val="22"/>
        </w:rPr>
        <w:t>people</w:t>
      </w:r>
      <w:r>
        <w:rPr>
          <w:spacing w:val="-6"/>
          <w:sz w:val="22"/>
          <w:szCs w:val="22"/>
        </w:rPr>
        <w:t xml:space="preserve"> </w:t>
      </w:r>
      <w:r>
        <w:rPr>
          <w:sz w:val="22"/>
          <w:szCs w:val="22"/>
        </w:rPr>
        <w:t>aware about it.</w:t>
      </w:r>
    </w:p>
    <w:p w:rsidR="002A15FE" w:rsidRDefault="002A15FE">
      <w:pPr>
        <w:widowControl w:val="0"/>
        <w:autoSpaceDE w:val="0"/>
        <w:autoSpaceDN w:val="0"/>
        <w:rPr>
          <w:sz w:val="22"/>
          <w:szCs w:val="22"/>
        </w:rPr>
      </w:pPr>
    </w:p>
    <w:p w:rsidR="002A15FE" w:rsidRDefault="002A15FE">
      <w:pPr>
        <w:widowControl w:val="0"/>
        <w:autoSpaceDE w:val="0"/>
        <w:autoSpaceDN w:val="0"/>
        <w:spacing w:before="4"/>
        <w:rPr>
          <w:sz w:val="22"/>
          <w:szCs w:val="22"/>
        </w:rPr>
      </w:pPr>
    </w:p>
    <w:p w:rsidR="002A15FE" w:rsidRDefault="00796863">
      <w:pPr>
        <w:widowControl w:val="0"/>
        <w:autoSpaceDE w:val="0"/>
        <w:autoSpaceDN w:val="0"/>
        <w:spacing w:before="1"/>
        <w:ind w:left="362"/>
        <w:outlineLvl w:val="1"/>
        <w:rPr>
          <w:b/>
          <w:bCs/>
          <w:sz w:val="22"/>
          <w:szCs w:val="22"/>
        </w:rPr>
      </w:pPr>
      <w:r>
        <w:rPr>
          <w:b/>
          <w:bCs/>
          <w:spacing w:val="-2"/>
          <w:sz w:val="22"/>
          <w:szCs w:val="22"/>
        </w:rPr>
        <w:t>REPORT</w:t>
      </w:r>
    </w:p>
    <w:p w:rsidR="002A15FE" w:rsidRDefault="00796863">
      <w:pPr>
        <w:widowControl w:val="0"/>
        <w:autoSpaceDE w:val="0"/>
        <w:autoSpaceDN w:val="0"/>
        <w:spacing w:before="248"/>
        <w:ind w:left="307" w:right="822"/>
        <w:jc w:val="both"/>
        <w:rPr>
          <w:sz w:val="22"/>
          <w:szCs w:val="22"/>
        </w:rPr>
      </w:pPr>
      <w:r>
        <w:rPr>
          <w:sz w:val="22"/>
          <w:szCs w:val="22"/>
        </w:rPr>
        <w:t>The Electoral Club in Association with the student’s council organized a different activity on 19</w:t>
      </w:r>
      <w:r>
        <w:rPr>
          <w:sz w:val="22"/>
          <w:szCs w:val="22"/>
          <w:vertAlign w:val="superscript"/>
        </w:rPr>
        <w:t>th</w:t>
      </w:r>
      <w:r>
        <w:rPr>
          <w:sz w:val="22"/>
          <w:szCs w:val="22"/>
        </w:rPr>
        <w:t xml:space="preserve"> August, 2026</w:t>
      </w:r>
      <w:r>
        <w:rPr>
          <w:sz w:val="22"/>
          <w:szCs w:val="22"/>
        </w:rPr>
        <w:t xml:space="preserve">. Voting is a fundamental right given by the government to us .In a bid to create awareness regarding the need to exercise one’s right to vote, was held by the Electoral club on the theme “Young Voters </w:t>
      </w:r>
      <w:proofErr w:type="spellStart"/>
      <w:r>
        <w:rPr>
          <w:sz w:val="22"/>
          <w:szCs w:val="22"/>
        </w:rPr>
        <w:t>Yuva</w:t>
      </w:r>
      <w:proofErr w:type="spellEnd"/>
      <w:r>
        <w:rPr>
          <w:sz w:val="22"/>
          <w:szCs w:val="22"/>
        </w:rPr>
        <w:t xml:space="preserve"> </w:t>
      </w:r>
      <w:proofErr w:type="spellStart"/>
      <w:r>
        <w:rPr>
          <w:sz w:val="22"/>
          <w:szCs w:val="22"/>
        </w:rPr>
        <w:t>Mohatsav</w:t>
      </w:r>
      <w:proofErr w:type="spellEnd"/>
      <w:r>
        <w:rPr>
          <w:sz w:val="22"/>
          <w:szCs w:val="22"/>
        </w:rPr>
        <w:t>”. Students from different branches parti</w:t>
      </w:r>
      <w:r>
        <w:rPr>
          <w:sz w:val="22"/>
          <w:szCs w:val="22"/>
        </w:rPr>
        <w:t xml:space="preserve">cipated in the </w:t>
      </w:r>
      <w:r>
        <w:rPr>
          <w:spacing w:val="-2"/>
          <w:sz w:val="22"/>
          <w:szCs w:val="22"/>
        </w:rPr>
        <w:t>competition.</w:t>
      </w:r>
    </w:p>
    <w:p w:rsidR="002A15FE" w:rsidRDefault="00796863">
      <w:pPr>
        <w:widowControl w:val="0"/>
        <w:autoSpaceDE w:val="0"/>
        <w:autoSpaceDN w:val="0"/>
        <w:spacing w:before="252"/>
        <w:ind w:left="307" w:right="825"/>
        <w:jc w:val="both"/>
        <w:rPr>
          <w:sz w:val="22"/>
          <w:szCs w:val="22"/>
        </w:rPr>
      </w:pPr>
      <w:r>
        <w:rPr>
          <w:sz w:val="22"/>
          <w:szCs w:val="22"/>
        </w:rPr>
        <w:t>Every</w:t>
      </w:r>
      <w:r>
        <w:rPr>
          <w:spacing w:val="-4"/>
          <w:sz w:val="22"/>
          <w:szCs w:val="22"/>
        </w:rPr>
        <w:t xml:space="preserve"> </w:t>
      </w:r>
      <w:r>
        <w:rPr>
          <w:sz w:val="22"/>
          <w:szCs w:val="22"/>
        </w:rPr>
        <w:t>student</w:t>
      </w:r>
      <w:r>
        <w:rPr>
          <w:spacing w:val="-2"/>
          <w:sz w:val="22"/>
          <w:szCs w:val="22"/>
        </w:rPr>
        <w:t xml:space="preserve"> </w:t>
      </w:r>
      <w:r>
        <w:rPr>
          <w:sz w:val="22"/>
          <w:szCs w:val="22"/>
        </w:rPr>
        <w:t>has</w:t>
      </w:r>
      <w:r>
        <w:rPr>
          <w:spacing w:val="-3"/>
          <w:sz w:val="22"/>
          <w:szCs w:val="22"/>
        </w:rPr>
        <w:t xml:space="preserve"> </w:t>
      </w:r>
      <w:r>
        <w:rPr>
          <w:sz w:val="22"/>
          <w:szCs w:val="22"/>
        </w:rPr>
        <w:t>talent</w:t>
      </w:r>
      <w:r>
        <w:rPr>
          <w:spacing w:val="-2"/>
          <w:sz w:val="22"/>
          <w:szCs w:val="22"/>
        </w:rPr>
        <w:t xml:space="preserve"> </w:t>
      </w:r>
      <w:r>
        <w:rPr>
          <w:sz w:val="22"/>
          <w:szCs w:val="22"/>
        </w:rPr>
        <w:t>to</w:t>
      </w:r>
      <w:r>
        <w:rPr>
          <w:spacing w:val="-4"/>
          <w:sz w:val="22"/>
          <w:szCs w:val="22"/>
        </w:rPr>
        <w:t xml:space="preserve"> </w:t>
      </w:r>
      <w:r>
        <w:rPr>
          <w:sz w:val="22"/>
          <w:szCs w:val="22"/>
        </w:rPr>
        <w:t>mold</w:t>
      </w:r>
      <w:r>
        <w:rPr>
          <w:spacing w:val="-1"/>
          <w:sz w:val="22"/>
          <w:szCs w:val="22"/>
        </w:rPr>
        <w:t xml:space="preserve"> </w:t>
      </w:r>
      <w:r>
        <w:rPr>
          <w:sz w:val="22"/>
          <w:szCs w:val="22"/>
        </w:rPr>
        <w:t>themselves and</w:t>
      </w:r>
      <w:r>
        <w:rPr>
          <w:spacing w:val="-3"/>
          <w:sz w:val="22"/>
          <w:szCs w:val="22"/>
        </w:rPr>
        <w:t xml:space="preserve"> </w:t>
      </w:r>
      <w:r>
        <w:rPr>
          <w:sz w:val="22"/>
          <w:szCs w:val="22"/>
        </w:rPr>
        <w:t>to</w:t>
      </w:r>
      <w:r>
        <w:rPr>
          <w:spacing w:val="-4"/>
          <w:sz w:val="22"/>
          <w:szCs w:val="22"/>
        </w:rPr>
        <w:t xml:space="preserve"> </w:t>
      </w:r>
      <w:r>
        <w:rPr>
          <w:sz w:val="22"/>
          <w:szCs w:val="22"/>
        </w:rPr>
        <w:t>think</w:t>
      </w:r>
      <w:r>
        <w:rPr>
          <w:spacing w:val="-4"/>
          <w:sz w:val="22"/>
          <w:szCs w:val="22"/>
        </w:rPr>
        <w:t xml:space="preserve"> </w:t>
      </w:r>
      <w:r>
        <w:rPr>
          <w:sz w:val="22"/>
          <w:szCs w:val="22"/>
        </w:rPr>
        <w:t>creatively,</w:t>
      </w:r>
      <w:r>
        <w:rPr>
          <w:spacing w:val="-2"/>
          <w:sz w:val="22"/>
          <w:szCs w:val="22"/>
        </w:rPr>
        <w:t xml:space="preserve"> </w:t>
      </w:r>
      <w:r>
        <w:rPr>
          <w:sz w:val="22"/>
          <w:szCs w:val="22"/>
        </w:rPr>
        <w:t>and</w:t>
      </w:r>
      <w:r>
        <w:rPr>
          <w:spacing w:val="-1"/>
          <w:sz w:val="22"/>
          <w:szCs w:val="22"/>
        </w:rPr>
        <w:t xml:space="preserve"> </w:t>
      </w:r>
      <w:r>
        <w:rPr>
          <w:sz w:val="22"/>
          <w:szCs w:val="22"/>
        </w:rPr>
        <w:t>this</w:t>
      </w:r>
      <w:r>
        <w:rPr>
          <w:spacing w:val="-1"/>
          <w:sz w:val="22"/>
          <w:szCs w:val="22"/>
        </w:rPr>
        <w:t xml:space="preserve"> </w:t>
      </w:r>
      <w:r>
        <w:rPr>
          <w:sz w:val="22"/>
          <w:szCs w:val="22"/>
        </w:rPr>
        <w:t>event gave</w:t>
      </w:r>
      <w:r>
        <w:rPr>
          <w:spacing w:val="-3"/>
          <w:sz w:val="22"/>
          <w:szCs w:val="22"/>
        </w:rPr>
        <w:t xml:space="preserve"> </w:t>
      </w:r>
      <w:r>
        <w:rPr>
          <w:sz w:val="22"/>
          <w:szCs w:val="22"/>
        </w:rPr>
        <w:t>all the</w:t>
      </w:r>
      <w:r>
        <w:rPr>
          <w:spacing w:val="-3"/>
          <w:sz w:val="22"/>
          <w:szCs w:val="22"/>
        </w:rPr>
        <w:t xml:space="preserve"> </w:t>
      </w:r>
      <w:r>
        <w:rPr>
          <w:sz w:val="22"/>
          <w:szCs w:val="22"/>
        </w:rPr>
        <w:t xml:space="preserve">students from all departments to participate and to showcase something creative with the message to be united and to explore </w:t>
      </w:r>
      <w:r>
        <w:rPr>
          <w:sz w:val="22"/>
          <w:szCs w:val="22"/>
        </w:rPr>
        <w:t>democratic India and stand for their rights.</w:t>
      </w:r>
    </w:p>
    <w:p w:rsidR="002A15FE" w:rsidRDefault="002A15FE">
      <w:pPr>
        <w:widowControl w:val="0"/>
        <w:autoSpaceDE w:val="0"/>
        <w:autoSpaceDN w:val="0"/>
        <w:spacing w:before="1"/>
        <w:rPr>
          <w:sz w:val="22"/>
          <w:szCs w:val="22"/>
        </w:rPr>
      </w:pPr>
    </w:p>
    <w:p w:rsidR="002A15FE" w:rsidRDefault="00796863">
      <w:pPr>
        <w:widowControl w:val="0"/>
        <w:autoSpaceDE w:val="0"/>
        <w:autoSpaceDN w:val="0"/>
        <w:spacing w:before="1"/>
        <w:ind w:left="307" w:right="825"/>
        <w:jc w:val="both"/>
        <w:rPr>
          <w:sz w:val="22"/>
          <w:szCs w:val="22"/>
        </w:rPr>
      </w:pPr>
      <w:r>
        <w:rPr>
          <w:sz w:val="22"/>
          <w:szCs w:val="22"/>
        </w:rPr>
        <w:t>By this contest students are encouraged to participate in this contest and to shine their talent and also</w:t>
      </w:r>
      <w:r>
        <w:rPr>
          <w:spacing w:val="40"/>
          <w:sz w:val="22"/>
          <w:szCs w:val="22"/>
        </w:rPr>
        <w:t xml:space="preserve"> </w:t>
      </w:r>
      <w:r>
        <w:rPr>
          <w:sz w:val="22"/>
          <w:szCs w:val="22"/>
        </w:rPr>
        <w:t>an initiative to spread awareness. This event was conducted, where the number of participants shows thei</w:t>
      </w:r>
      <w:r>
        <w:rPr>
          <w:sz w:val="22"/>
          <w:szCs w:val="22"/>
        </w:rPr>
        <w:t>r point of view towards the significance of voting.</w:t>
      </w:r>
    </w:p>
    <w:p w:rsidR="002A15FE" w:rsidRDefault="002A15FE">
      <w:pPr>
        <w:widowControl w:val="0"/>
        <w:autoSpaceDE w:val="0"/>
        <w:autoSpaceDN w:val="0"/>
        <w:spacing w:before="3"/>
        <w:rPr>
          <w:sz w:val="22"/>
          <w:szCs w:val="22"/>
        </w:rPr>
      </w:pPr>
    </w:p>
    <w:p w:rsidR="002A15FE" w:rsidRDefault="00796863">
      <w:pPr>
        <w:widowControl w:val="0"/>
        <w:autoSpaceDE w:val="0"/>
        <w:autoSpaceDN w:val="0"/>
        <w:ind w:left="362"/>
        <w:jc w:val="both"/>
        <w:outlineLvl w:val="1"/>
        <w:rPr>
          <w:b/>
          <w:bCs/>
          <w:sz w:val="22"/>
          <w:szCs w:val="22"/>
        </w:rPr>
      </w:pPr>
      <w:r>
        <w:rPr>
          <w:b/>
          <w:bCs/>
          <w:sz w:val="22"/>
          <w:szCs w:val="22"/>
        </w:rPr>
        <w:t>Learning</w:t>
      </w:r>
      <w:r>
        <w:rPr>
          <w:b/>
          <w:bCs/>
          <w:spacing w:val="-6"/>
          <w:sz w:val="22"/>
          <w:szCs w:val="22"/>
        </w:rPr>
        <w:t xml:space="preserve"> </w:t>
      </w:r>
      <w:r>
        <w:rPr>
          <w:b/>
          <w:bCs/>
          <w:spacing w:val="-2"/>
          <w:sz w:val="22"/>
          <w:szCs w:val="22"/>
        </w:rPr>
        <w:t>Outcome</w:t>
      </w:r>
    </w:p>
    <w:p w:rsidR="002A15FE" w:rsidRDefault="00796863">
      <w:pPr>
        <w:widowControl w:val="0"/>
        <w:numPr>
          <w:ilvl w:val="0"/>
          <w:numId w:val="9"/>
        </w:numPr>
        <w:tabs>
          <w:tab w:val="left" w:pos="481"/>
        </w:tabs>
        <w:autoSpaceDE w:val="0"/>
        <w:autoSpaceDN w:val="0"/>
        <w:spacing w:before="251"/>
        <w:ind w:right="904" w:firstLine="55"/>
        <w:rPr>
          <w:sz w:val="22"/>
          <w:szCs w:val="22"/>
        </w:rPr>
      </w:pPr>
      <w:r>
        <w:rPr>
          <w:sz w:val="22"/>
          <w:szCs w:val="22"/>
        </w:rPr>
        <w:t xml:space="preserve">Students have learnt about the importance of Voting Rights &amp; related topics through Young Voters </w:t>
      </w:r>
      <w:proofErr w:type="spellStart"/>
      <w:r>
        <w:rPr>
          <w:sz w:val="22"/>
          <w:szCs w:val="22"/>
        </w:rPr>
        <w:t>Yuva</w:t>
      </w:r>
      <w:proofErr w:type="spellEnd"/>
      <w:r>
        <w:rPr>
          <w:sz w:val="22"/>
          <w:szCs w:val="22"/>
        </w:rPr>
        <w:t xml:space="preserve"> </w:t>
      </w:r>
      <w:proofErr w:type="spellStart"/>
      <w:r>
        <w:rPr>
          <w:sz w:val="22"/>
          <w:szCs w:val="22"/>
        </w:rPr>
        <w:t>Mohatsav</w:t>
      </w:r>
      <w:proofErr w:type="spellEnd"/>
    </w:p>
    <w:p w:rsidR="002A15FE" w:rsidRDefault="00796863">
      <w:pPr>
        <w:widowControl w:val="0"/>
        <w:numPr>
          <w:ilvl w:val="0"/>
          <w:numId w:val="9"/>
        </w:numPr>
        <w:tabs>
          <w:tab w:val="left" w:pos="305"/>
          <w:tab w:val="left" w:pos="307"/>
        </w:tabs>
        <w:autoSpaceDE w:val="0"/>
        <w:autoSpaceDN w:val="0"/>
        <w:spacing w:line="242" w:lineRule="auto"/>
        <w:ind w:right="1924" w:hanging="135"/>
        <w:rPr>
          <w:sz w:val="22"/>
          <w:szCs w:val="22"/>
        </w:rPr>
      </w:pPr>
      <w:r>
        <w:rPr>
          <w:sz w:val="22"/>
          <w:szCs w:val="22"/>
        </w:rPr>
        <w:t>The</w:t>
      </w:r>
      <w:r>
        <w:rPr>
          <w:spacing w:val="-4"/>
          <w:sz w:val="22"/>
          <w:szCs w:val="22"/>
        </w:rPr>
        <w:t xml:space="preserve"> </w:t>
      </w:r>
      <w:r>
        <w:rPr>
          <w:sz w:val="22"/>
          <w:szCs w:val="22"/>
        </w:rPr>
        <w:t>students</w:t>
      </w:r>
      <w:r>
        <w:rPr>
          <w:spacing w:val="-2"/>
          <w:sz w:val="22"/>
          <w:szCs w:val="22"/>
        </w:rPr>
        <w:t xml:space="preserve"> </w:t>
      </w:r>
      <w:r>
        <w:rPr>
          <w:sz w:val="22"/>
          <w:szCs w:val="22"/>
        </w:rPr>
        <w:t>came</w:t>
      </w:r>
      <w:r>
        <w:rPr>
          <w:spacing w:val="-2"/>
          <w:sz w:val="22"/>
          <w:szCs w:val="22"/>
        </w:rPr>
        <w:t xml:space="preserve"> </w:t>
      </w:r>
      <w:r>
        <w:rPr>
          <w:sz w:val="22"/>
          <w:szCs w:val="22"/>
        </w:rPr>
        <w:t>to</w:t>
      </w:r>
      <w:r>
        <w:rPr>
          <w:spacing w:val="-2"/>
          <w:sz w:val="22"/>
          <w:szCs w:val="22"/>
        </w:rPr>
        <w:t xml:space="preserve"> </w:t>
      </w:r>
      <w:r>
        <w:rPr>
          <w:sz w:val="22"/>
          <w:szCs w:val="22"/>
        </w:rPr>
        <w:t>understand</w:t>
      </w:r>
      <w:r>
        <w:rPr>
          <w:spacing w:val="-4"/>
          <w:sz w:val="22"/>
          <w:szCs w:val="22"/>
        </w:rPr>
        <w:t xml:space="preserve"> </w:t>
      </w:r>
      <w:r>
        <w:rPr>
          <w:sz w:val="22"/>
          <w:szCs w:val="22"/>
        </w:rPr>
        <w:t>the</w:t>
      </w:r>
      <w:r>
        <w:rPr>
          <w:spacing w:val="-2"/>
          <w:sz w:val="22"/>
          <w:szCs w:val="22"/>
        </w:rPr>
        <w:t xml:space="preserve"> </w:t>
      </w:r>
      <w:r>
        <w:rPr>
          <w:sz w:val="22"/>
          <w:szCs w:val="22"/>
        </w:rPr>
        <w:t>significance</w:t>
      </w:r>
      <w:r>
        <w:rPr>
          <w:spacing w:val="-2"/>
          <w:sz w:val="22"/>
          <w:szCs w:val="22"/>
        </w:rPr>
        <w:t xml:space="preserve"> </w:t>
      </w:r>
      <w:r>
        <w:rPr>
          <w:sz w:val="22"/>
          <w:szCs w:val="22"/>
        </w:rPr>
        <w:t>of</w:t>
      </w:r>
      <w:r>
        <w:rPr>
          <w:spacing w:val="-3"/>
          <w:sz w:val="22"/>
          <w:szCs w:val="22"/>
        </w:rPr>
        <w:t xml:space="preserve"> </w:t>
      </w:r>
      <w:r>
        <w:rPr>
          <w:sz w:val="22"/>
          <w:szCs w:val="22"/>
        </w:rPr>
        <w:t>casting</w:t>
      </w:r>
      <w:r>
        <w:rPr>
          <w:spacing w:val="-5"/>
          <w:sz w:val="22"/>
          <w:szCs w:val="22"/>
        </w:rPr>
        <w:t xml:space="preserve"> </w:t>
      </w:r>
      <w:r>
        <w:rPr>
          <w:sz w:val="22"/>
          <w:szCs w:val="22"/>
        </w:rPr>
        <w:t>their</w:t>
      </w:r>
      <w:r>
        <w:rPr>
          <w:spacing w:val="-2"/>
          <w:sz w:val="22"/>
          <w:szCs w:val="22"/>
        </w:rPr>
        <w:t xml:space="preserve"> </w:t>
      </w:r>
      <w:r>
        <w:rPr>
          <w:sz w:val="22"/>
          <w:szCs w:val="22"/>
        </w:rPr>
        <w:t>ballots</w:t>
      </w:r>
      <w:r>
        <w:rPr>
          <w:spacing w:val="-4"/>
          <w:sz w:val="22"/>
          <w:szCs w:val="22"/>
        </w:rPr>
        <w:t xml:space="preserve"> </w:t>
      </w:r>
      <w:r>
        <w:rPr>
          <w:sz w:val="22"/>
          <w:szCs w:val="22"/>
        </w:rPr>
        <w:t>in</w:t>
      </w:r>
      <w:r>
        <w:rPr>
          <w:spacing w:val="-2"/>
          <w:sz w:val="22"/>
          <w:szCs w:val="22"/>
        </w:rPr>
        <w:t xml:space="preserve"> </w:t>
      </w:r>
      <w:r>
        <w:rPr>
          <w:sz w:val="22"/>
          <w:szCs w:val="22"/>
        </w:rPr>
        <w:t>order</w:t>
      </w:r>
      <w:r>
        <w:rPr>
          <w:spacing w:val="-2"/>
          <w:sz w:val="22"/>
          <w:szCs w:val="22"/>
        </w:rPr>
        <w:t xml:space="preserve"> </w:t>
      </w:r>
      <w:r>
        <w:rPr>
          <w:sz w:val="22"/>
          <w:szCs w:val="22"/>
        </w:rPr>
        <w:t>to</w:t>
      </w:r>
      <w:r>
        <w:rPr>
          <w:spacing w:val="-2"/>
          <w:sz w:val="22"/>
          <w:szCs w:val="22"/>
        </w:rPr>
        <w:t xml:space="preserve"> </w:t>
      </w:r>
      <w:r>
        <w:rPr>
          <w:sz w:val="22"/>
          <w:szCs w:val="22"/>
        </w:rPr>
        <w:t>choose representatives and so play a significant part in improving society.</w:t>
      </w:r>
    </w:p>
    <w:p w:rsidR="002A15FE" w:rsidRDefault="00796863">
      <w:pPr>
        <w:widowControl w:val="0"/>
        <w:numPr>
          <w:ilvl w:val="0"/>
          <w:numId w:val="9"/>
        </w:numPr>
        <w:tabs>
          <w:tab w:val="left" w:pos="306"/>
        </w:tabs>
        <w:autoSpaceDE w:val="0"/>
        <w:autoSpaceDN w:val="0"/>
        <w:spacing w:line="248" w:lineRule="exact"/>
        <w:ind w:left="306" w:hanging="133"/>
        <w:rPr>
          <w:sz w:val="22"/>
          <w:szCs w:val="22"/>
        </w:rPr>
      </w:pPr>
      <w:r>
        <w:rPr>
          <w:sz w:val="22"/>
          <w:szCs w:val="22"/>
        </w:rPr>
        <w:t>Students</w:t>
      </w:r>
      <w:r>
        <w:rPr>
          <w:spacing w:val="-8"/>
          <w:sz w:val="22"/>
          <w:szCs w:val="22"/>
        </w:rPr>
        <w:t xml:space="preserve"> </w:t>
      </w:r>
      <w:r>
        <w:rPr>
          <w:sz w:val="22"/>
          <w:szCs w:val="22"/>
        </w:rPr>
        <w:t>were</w:t>
      </w:r>
      <w:r>
        <w:rPr>
          <w:spacing w:val="-5"/>
          <w:sz w:val="22"/>
          <w:szCs w:val="22"/>
        </w:rPr>
        <w:t xml:space="preserve"> </w:t>
      </w:r>
      <w:r>
        <w:rPr>
          <w:sz w:val="22"/>
          <w:szCs w:val="22"/>
        </w:rPr>
        <w:t>encouraged</w:t>
      </w:r>
      <w:r>
        <w:rPr>
          <w:spacing w:val="-5"/>
          <w:sz w:val="22"/>
          <w:szCs w:val="22"/>
        </w:rPr>
        <w:t xml:space="preserve"> </w:t>
      </w:r>
      <w:r>
        <w:rPr>
          <w:sz w:val="22"/>
          <w:szCs w:val="22"/>
        </w:rPr>
        <w:t>to</w:t>
      </w:r>
      <w:r>
        <w:rPr>
          <w:spacing w:val="-6"/>
          <w:sz w:val="22"/>
          <w:szCs w:val="22"/>
        </w:rPr>
        <w:t xml:space="preserve"> </w:t>
      </w:r>
      <w:r>
        <w:rPr>
          <w:sz w:val="22"/>
          <w:szCs w:val="22"/>
        </w:rPr>
        <w:t>stand</w:t>
      </w:r>
      <w:r>
        <w:rPr>
          <w:spacing w:val="-6"/>
          <w:sz w:val="22"/>
          <w:szCs w:val="22"/>
        </w:rPr>
        <w:t xml:space="preserve"> </w:t>
      </w:r>
      <w:r>
        <w:rPr>
          <w:sz w:val="22"/>
          <w:szCs w:val="22"/>
        </w:rPr>
        <w:t>for</w:t>
      </w:r>
      <w:r>
        <w:rPr>
          <w:spacing w:val="-5"/>
          <w:sz w:val="22"/>
          <w:szCs w:val="22"/>
        </w:rPr>
        <w:t xml:space="preserve"> </w:t>
      </w:r>
      <w:r>
        <w:rPr>
          <w:sz w:val="22"/>
          <w:szCs w:val="22"/>
        </w:rPr>
        <w:t>their</w:t>
      </w:r>
      <w:r>
        <w:rPr>
          <w:spacing w:val="-7"/>
          <w:sz w:val="22"/>
          <w:szCs w:val="22"/>
        </w:rPr>
        <w:t xml:space="preserve"> </w:t>
      </w:r>
      <w:r>
        <w:rPr>
          <w:spacing w:val="-2"/>
          <w:sz w:val="22"/>
          <w:szCs w:val="22"/>
        </w:rPr>
        <w:t>rights.</w:t>
      </w:r>
    </w:p>
    <w:p w:rsidR="002A15FE" w:rsidRDefault="002A15FE">
      <w:pPr>
        <w:widowControl w:val="0"/>
        <w:autoSpaceDE w:val="0"/>
        <w:autoSpaceDN w:val="0"/>
        <w:spacing w:line="248" w:lineRule="exact"/>
        <w:ind w:left="307" w:hanging="360"/>
        <w:rPr>
          <w:sz w:val="22"/>
          <w:szCs w:val="22"/>
        </w:rPr>
        <w:sectPr w:rsidR="002A15FE">
          <w:type w:val="continuous"/>
          <w:pgSz w:w="11920" w:h="16850"/>
          <w:pgMar w:top="1940" w:right="566" w:bottom="280" w:left="1133" w:header="720" w:footer="720" w:gutter="0"/>
          <w:cols w:space="720"/>
        </w:sectPr>
      </w:pPr>
    </w:p>
    <w:p w:rsidR="002A15FE" w:rsidRDefault="00796863" w:rsidP="00CE5D89">
      <w:pPr>
        <w:widowControl w:val="0"/>
        <w:tabs>
          <w:tab w:val="left" w:pos="5653"/>
          <w:tab w:val="left" w:pos="9542"/>
        </w:tabs>
        <w:autoSpaceDE w:val="0"/>
        <w:autoSpaceDN w:val="0"/>
        <w:ind w:left="307" w:right="-29"/>
        <w:rPr>
          <w:sz w:val="20"/>
          <w:szCs w:val="22"/>
        </w:rPr>
      </w:pPr>
      <w:r>
        <w:rPr>
          <w:noProof/>
          <w:sz w:val="20"/>
          <w:lang w:val="en-IN" w:eastAsia="en-IN"/>
        </w:rPr>
        <w:lastRenderedPageBreak/>
        <w:drawing>
          <wp:inline distT="0" distB="0" distL="0" distR="0">
            <wp:extent cx="2751151" cy="2321780"/>
            <wp:effectExtent l="0" t="0" r="0" b="2540"/>
            <wp:docPr id="17" name="Picture 17" descr="C:\Users\Student\Downloads\WhatsApp Image 2026-08-19 at 23.20.5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21" descr="C:\Users\Student\Downloads\WhatsApp Image 2026-08-19 at 23.20.52.jpeg"/>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a:off x="0" y="0"/>
                      <a:ext cx="2753094" cy="2323420"/>
                    </a:xfrm>
                    <a:prstGeom prst="rect">
                      <a:avLst/>
                    </a:prstGeom>
                    <a:noFill/>
                    <a:ln>
                      <a:noFill/>
                    </a:ln>
                  </pic:spPr>
                </pic:pic>
              </a:graphicData>
            </a:graphic>
          </wp:inline>
        </w:drawing>
      </w:r>
      <w:r>
        <w:rPr>
          <w:noProof/>
          <w:lang w:val="en-IN" w:eastAsia="en-IN"/>
        </w:rPr>
        <mc:AlternateContent>
          <mc:Choice Requires="wps">
            <w:drawing>
              <wp:inline distT="0" distB="0" distL="0" distR="0">
                <wp:extent cx="302260" cy="302260"/>
                <wp:effectExtent l="0" t="0" r="0" b="0"/>
                <wp:docPr id="15" name="Rectangle 15" descr="blob:https://web.whatsapp.com/47d74ad8-03a4-41a2-9ba7-8c9bce94afc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wps:wsp>
                  </a:graphicData>
                </a:graphic>
              </wp:inline>
            </w:drawing>
          </mc:Choice>
          <mc:Fallback>
            <w:pict>
              <v:rect w14:anchorId="557EDD4C" id="Rectangle 15" o:spid="_x0000_s1026" alt="blob:https://web.whatsapp.com/47d74ad8-03a4-41a2-9ba7-8c9bce94afc5"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" filled="f" stroked="f">
                <o:lock v:ext="edit" aspectratio="t"/>
                <w10:anchorlock/>
              </v:rect>
            </w:pict>
          </mc:Fallback>
        </mc:AlternateContent>
      </w:r>
      <w:r>
        <w:rPr>
          <w:noProof/>
          <w:lang w:val="en-IN" w:eastAsia="en-IN"/>
        </w:rPr>
        <w:drawing>
          <wp:inline distT="0" distB="0" distL="0" distR="0">
            <wp:extent cx="2687539" cy="2186608"/>
            <wp:effectExtent l="0" t="0" r="0" b="4445"/>
            <wp:docPr id="8" name="Picture 8" descr="Atharva College of Engineering (@atharvacollege_of_engineering) • Instagram  photos and vide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3" descr="Atharva College of Engineering (@atharvacollege_of_engineering) • Instagram  photos and videos"/>
                    <pic:cNvPicPr>
                      <a:picLocks noChangeAspect="1" noChangeArrowheads="1"/>
                    </pic:cNvPicPr>
                  </pic:nvPicPr>
                  <pic:blipFill>
                    <a:blip r:embed="rId29">
                      <a:extLst>
                        <a:ext uri="{28A0092B-C50C-407E-A947-70E740481C1C}">
                          <a14:useLocalDpi xmlns:a14="http://schemas.microsoft.com/office/drawing/2010/main" val="0"/>
                        </a:ext>
                      </a:extLst>
                    </a:blip>
                    <a:stretch>
                      <a:fillRect/>
                    </a:stretch>
                  </pic:blipFill>
                  <pic:spPr bwMode="auto">
                    <a:xfrm>
                      <a:off x="0" y="0"/>
                      <a:ext cx="2687499" cy="2186576"/>
                    </a:xfrm>
                    <a:prstGeom prst="rect">
                      <a:avLst/>
                    </a:prstGeom>
                    <a:noFill/>
                    <a:ln>
                      <a:noFill/>
                    </a:ln>
                  </pic:spPr>
                </pic:pic>
              </a:graphicData>
            </a:graphic>
          </wp:inline>
        </w:drawing>
      </w:r>
      <w:r w:rsidR="003E115A">
        <w:rPr>
          <w:sz w:val="20"/>
          <w:szCs w:val="22"/>
        </w:rPr>
        <w:tab/>
      </w:r>
      <w:r>
        <w:rPr>
          <w:sz w:val="20"/>
          <w:szCs w:val="22"/>
        </w:rPr>
        <w:tab/>
      </w:r>
    </w:p>
    <w:p w:rsidR="00CE5D89" w:rsidRDefault="00CE5D89" w:rsidP="00CE5D89">
      <w:pPr>
        <w:widowControl w:val="0"/>
        <w:tabs>
          <w:tab w:val="left" w:pos="5653"/>
          <w:tab w:val="left" w:pos="9542"/>
        </w:tabs>
        <w:autoSpaceDE w:val="0"/>
        <w:autoSpaceDN w:val="0"/>
        <w:ind w:left="307" w:right="-29"/>
        <w:rPr>
          <w:sz w:val="20"/>
          <w:szCs w:val="22"/>
        </w:rPr>
      </w:pPr>
    </w:p>
    <w:p w:rsidR="0001253A" w:rsidRDefault="00796863" w:rsidP="00CE5D89">
      <w:pPr>
        <w:widowControl w:val="0"/>
        <w:tabs>
          <w:tab w:val="left" w:pos="5653"/>
          <w:tab w:val="left" w:pos="9542"/>
        </w:tabs>
        <w:autoSpaceDE w:val="0"/>
        <w:autoSpaceDN w:val="0"/>
        <w:ind w:left="307" w:right="-29"/>
        <w:rPr>
          <w:position w:val="6"/>
          <w:sz w:val="20"/>
          <w:szCs w:val="22"/>
        </w:rPr>
      </w:pPr>
      <w:r>
        <w:rPr>
          <w:position w:val="6"/>
          <w:sz w:val="20"/>
          <w:szCs w:val="22"/>
        </w:rPr>
        <w:t xml:space="preserve">  </w:t>
      </w:r>
    </w:p>
    <w:p w:rsidR="00CE5D89" w:rsidRDefault="00796863" w:rsidP="00CE5D89">
      <w:pPr>
        <w:widowControl w:val="0"/>
        <w:tabs>
          <w:tab w:val="left" w:pos="5653"/>
          <w:tab w:val="left" w:pos="9542"/>
        </w:tabs>
        <w:autoSpaceDE w:val="0"/>
        <w:autoSpaceDN w:val="0"/>
        <w:ind w:left="307" w:right="-29"/>
        <w:rPr>
          <w:position w:val="6"/>
          <w:sz w:val="20"/>
          <w:szCs w:val="22"/>
        </w:rPr>
      </w:pPr>
      <w:r>
        <w:rPr>
          <w:noProof/>
          <w:position w:val="6"/>
          <w:sz w:val="20"/>
          <w:lang w:val="en-IN" w:eastAsia="en-IN"/>
        </w:rPr>
        <w:drawing>
          <wp:anchor distT="0" distB="0" distL="114300" distR="114300" simplePos="0" relativeHeight="251659264" behindDoc="0" locked="0" layoutInCell="1" allowOverlap="1">
            <wp:simplePos x="0" y="0"/>
            <wp:positionH relativeFrom="column">
              <wp:posOffset>27305</wp:posOffset>
            </wp:positionH>
            <wp:positionV relativeFrom="paragraph">
              <wp:posOffset>44450</wp:posOffset>
            </wp:positionV>
            <wp:extent cx="2870200" cy="2369185"/>
            <wp:effectExtent l="0" t="0" r="6350" b="0"/>
            <wp:wrapSquare wrapText="bothSides"/>
            <wp:docPr id="1113984190" name="Picture 14" descr="C:\Users\Student\Downloads\WhatsApp Image 2026-08-15 at 00.54.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984190" name="Picture 16" descr="C:\Users\Student\Downloads\WhatsApp Image 2026-08-15 at 00.54.33.jpeg"/>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2870200" cy="236918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position w:val="6"/>
          <w:sz w:val="20"/>
          <w:lang w:val="en-IN" w:eastAsia="en-IN"/>
        </w:rPr>
        <w:drawing>
          <wp:inline distT="0" distB="0" distL="0" distR="0">
            <wp:extent cx="2981739" cy="2377441"/>
            <wp:effectExtent l="0" t="0" r="9525" b="3810"/>
            <wp:docPr id="18" name="Picture 18" descr="C:\Users\Student\Downloads\WhatsApp Image 2026-08-19 at 23.07.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22" descr="C:\Users\Student\Downloads\WhatsApp Image 2026-08-19 at 23.07.15.jpeg"/>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2982691" cy="2378200"/>
                    </a:xfrm>
                    <a:prstGeom prst="rect">
                      <a:avLst/>
                    </a:prstGeom>
                    <a:noFill/>
                    <a:ln>
                      <a:noFill/>
                    </a:ln>
                  </pic:spPr>
                </pic:pic>
              </a:graphicData>
            </a:graphic>
          </wp:inline>
        </w:drawing>
      </w:r>
      <w:r>
        <w:rPr>
          <w:position w:val="6"/>
          <w:sz w:val="20"/>
          <w:szCs w:val="22"/>
        </w:rPr>
        <w:br w:type="textWrapping" w:clear="all"/>
      </w:r>
    </w:p>
    <w:p w:rsidR="002A15FE" w:rsidRDefault="002A15FE">
      <w:pPr>
        <w:widowControl w:val="0"/>
        <w:autoSpaceDE w:val="0"/>
        <w:autoSpaceDN w:val="0"/>
        <w:spacing w:before="10"/>
        <w:rPr>
          <w:sz w:val="20"/>
          <w:szCs w:val="22"/>
        </w:rPr>
      </w:pPr>
    </w:p>
    <w:p w:rsidR="002A15FE" w:rsidRDefault="002A15FE">
      <w:pPr>
        <w:widowControl w:val="0"/>
        <w:autoSpaceDE w:val="0"/>
        <w:autoSpaceDN w:val="0"/>
        <w:rPr>
          <w:sz w:val="20"/>
          <w:szCs w:val="22"/>
        </w:rPr>
      </w:pPr>
    </w:p>
    <w:p w:rsidR="002A15FE" w:rsidRDefault="002A15FE">
      <w:pPr>
        <w:widowControl w:val="0"/>
        <w:autoSpaceDE w:val="0"/>
        <w:autoSpaceDN w:val="0"/>
        <w:rPr>
          <w:sz w:val="20"/>
          <w:szCs w:val="22"/>
        </w:rPr>
      </w:pPr>
    </w:p>
    <w:p w:rsidR="002A15FE" w:rsidRDefault="002A15FE">
      <w:pPr>
        <w:widowControl w:val="0"/>
        <w:autoSpaceDE w:val="0"/>
        <w:autoSpaceDN w:val="0"/>
        <w:rPr>
          <w:sz w:val="20"/>
          <w:szCs w:val="22"/>
        </w:rPr>
      </w:pPr>
    </w:p>
    <w:p w:rsidR="002A15FE" w:rsidRDefault="002A15FE">
      <w:pPr>
        <w:widowControl w:val="0"/>
        <w:autoSpaceDE w:val="0"/>
        <w:autoSpaceDN w:val="0"/>
        <w:rPr>
          <w:sz w:val="20"/>
          <w:szCs w:val="22"/>
        </w:rPr>
      </w:pPr>
    </w:p>
    <w:p w:rsidR="002A15FE" w:rsidRDefault="00796863">
      <w:pPr>
        <w:widowControl w:val="0"/>
        <w:autoSpaceDE w:val="0"/>
        <w:autoSpaceDN w:val="0"/>
        <w:spacing w:before="66"/>
        <w:rPr>
          <w:sz w:val="20"/>
          <w:szCs w:val="22"/>
        </w:rPr>
        <w:sectPr w:rsidR="002A15FE">
          <w:pgSz w:w="11920" w:h="16850"/>
          <w:pgMar w:top="1920" w:right="566" w:bottom="280" w:left="1133" w:header="720" w:footer="720" w:gutter="0"/>
          <w:cols w:space="720"/>
        </w:sectPr>
      </w:pPr>
      <w:r>
        <w:rPr>
          <w:noProof/>
          <w:sz w:val="20"/>
          <w:lang w:val="en-IN" w:eastAsia="en-IN"/>
        </w:rPr>
        <w:drawing>
          <wp:anchor distT="0" distB="0" distL="0" distR="0" simplePos="0" relativeHeight="251658240" behindDoc="1" locked="0" layoutInCell="1" allowOverlap="1">
            <wp:simplePos x="0" y="0"/>
            <wp:positionH relativeFrom="page">
              <wp:posOffset>914400</wp:posOffset>
            </wp:positionH>
            <wp:positionV relativeFrom="paragraph">
              <wp:posOffset>203187</wp:posOffset>
            </wp:positionV>
            <wp:extent cx="5991831" cy="1774888"/>
            <wp:effectExtent l="0" t="0" r="0" b="0"/>
            <wp:wrapTopAndBottom/>
            <wp:docPr id="6" name="Image 6"/>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32" cstate="print"/>
                    <a:stretch>
                      <a:fillRect/>
                    </a:stretch>
                  </pic:blipFill>
                  <pic:spPr>
                    <a:xfrm>
                      <a:off x="0" y="0"/>
                      <a:ext cx="5991831" cy="1774888"/>
                    </a:xfrm>
                    <a:prstGeom prst="rect">
                      <a:avLst/>
                    </a:prstGeom>
                  </pic:spPr>
                </pic:pic>
              </a:graphicData>
            </a:graphic>
          </wp:anchor>
        </w:drawing>
      </w:r>
    </w:p>
    <w:p w:rsidR="006372A4" w:rsidRDefault="006372A4" w:rsidP="002E29D0">
      <w:pPr>
        <w:spacing w:after="200" w:line="276" w:lineRule="auto"/>
        <w:ind w:firstLine="720"/>
        <w:rPr>
          <w:rFonts w:ascii="Calibri" w:eastAsia="Calibri" w:hAnsi="Calibri"/>
          <w:sz w:val="22"/>
          <w:szCs w:val="22"/>
          <w:lang w:val="en-IN"/>
        </w:rPr>
      </w:pPr>
    </w:p>
    <w:p w:rsidR="002A2735" w:rsidRDefault="00796863" w:rsidP="002A2735">
      <w:pPr>
        <w:spacing w:before="100" w:beforeAutospacing="1" w:after="100" w:afterAutospacing="1"/>
        <w:jc w:val="center"/>
        <w:rPr>
          <w:lang w:val="en-IN" w:eastAsia="en-IN"/>
        </w:rPr>
      </w:pPr>
      <w:r>
        <w:rPr>
          <w:b/>
          <w:bCs/>
          <w:lang w:val="en-IN" w:eastAsia="en-IN"/>
        </w:rPr>
        <w:t>ELECTORAL LITERACY CLUB</w:t>
      </w:r>
    </w:p>
    <w:p w:rsidR="002A2735" w:rsidRDefault="00796863" w:rsidP="002A2735">
      <w:pPr>
        <w:spacing w:before="100" w:beforeAutospacing="1" w:after="100" w:afterAutospacing="1"/>
        <w:jc w:val="center"/>
        <w:outlineLvl w:val="2"/>
        <w:rPr>
          <w:b/>
          <w:bCs/>
          <w:sz w:val="27"/>
          <w:szCs w:val="27"/>
          <w:lang w:val="en-IN" w:eastAsia="en-IN"/>
        </w:rPr>
      </w:pPr>
      <w:r>
        <w:rPr>
          <w:b/>
          <w:bCs/>
          <w:sz w:val="27"/>
          <w:szCs w:val="27"/>
          <w:lang w:val="en-IN" w:eastAsia="en-IN"/>
        </w:rPr>
        <w:t>REPORT ON NATIONAL VOTERS’ DAY</w:t>
      </w:r>
    </w:p>
    <w:p w:rsidR="002A2735" w:rsidRDefault="002A2735" w:rsidP="002A2735">
      <w:pPr>
        <w:spacing w:before="100" w:beforeAutospacing="1" w:after="100" w:afterAutospacing="1"/>
        <w:jc w:val="center"/>
        <w:outlineLvl w:val="2"/>
        <w:rPr>
          <w:b/>
          <w:bCs/>
          <w:sz w:val="27"/>
          <w:szCs w:val="27"/>
          <w:lang w:val="en-IN" w:eastAsia="en-IN"/>
        </w:rPr>
      </w:pPr>
    </w:p>
    <w:p w:rsidR="002A2735" w:rsidRDefault="00796863" w:rsidP="002A2735">
      <w:pPr>
        <w:spacing w:before="100" w:beforeAutospacing="1" w:after="100" w:afterAutospacing="1"/>
        <w:rPr>
          <w:lang w:val="en-IN" w:eastAsia="en-IN"/>
        </w:rPr>
      </w:pPr>
      <w:r>
        <w:rPr>
          <w:b/>
          <w:bCs/>
          <w:lang w:val="en-IN" w:eastAsia="en-IN"/>
        </w:rPr>
        <w:t>Date:</w:t>
      </w:r>
      <w:r>
        <w:rPr>
          <w:lang w:val="en-IN" w:eastAsia="en-IN"/>
        </w:rPr>
        <w:t xml:space="preserve"> 11 August 2026</w:t>
      </w:r>
      <w:r>
        <w:rPr>
          <w:lang w:val="en-IN" w:eastAsia="en-IN"/>
        </w:rPr>
        <w:br/>
      </w:r>
      <w:r>
        <w:rPr>
          <w:b/>
          <w:bCs/>
          <w:lang w:val="en-IN" w:eastAsia="en-IN"/>
        </w:rPr>
        <w:t>Venue:</w:t>
      </w:r>
      <w:r>
        <w:rPr>
          <w:lang w:val="en-IN" w:eastAsia="en-IN"/>
        </w:rPr>
        <w:t xml:space="preserve"> Smart Classrooms – 2</w:t>
      </w:r>
      <w:r>
        <w:rPr>
          <w:lang w:val="en-IN" w:eastAsia="en-IN"/>
        </w:rPr>
        <w:br/>
      </w:r>
      <w:r>
        <w:rPr>
          <w:b/>
          <w:bCs/>
          <w:lang w:val="en-IN" w:eastAsia="en-IN"/>
        </w:rPr>
        <w:t>Organized by:</w:t>
      </w:r>
      <w:r>
        <w:rPr>
          <w:lang w:val="en-IN" w:eastAsia="en-IN"/>
        </w:rPr>
        <w:t xml:space="preserve"> Electoral Literacy Club</w:t>
      </w:r>
    </w:p>
    <w:p w:rsidR="002A2735" w:rsidRDefault="002A2735" w:rsidP="002A2735">
      <w:pPr>
        <w:spacing w:before="100" w:beforeAutospacing="1" w:after="100" w:afterAutospacing="1"/>
        <w:rPr>
          <w:lang w:val="en-IN" w:eastAsia="en-IN"/>
        </w:rPr>
      </w:pPr>
    </w:p>
    <w:p w:rsidR="002A2735" w:rsidRDefault="00796863" w:rsidP="002A2735">
      <w:pPr>
        <w:spacing w:before="100" w:beforeAutospacing="1" w:after="100" w:afterAutospacing="1"/>
        <w:rPr>
          <w:lang w:val="en-IN" w:eastAsia="en-IN"/>
        </w:rPr>
      </w:pPr>
      <w:r>
        <w:rPr>
          <w:lang w:val="en-IN" w:eastAsia="en-IN"/>
        </w:rPr>
        <w:t xml:space="preserve">The Electoral Literacy Club organized an awareness programme on </w:t>
      </w:r>
      <w:r w:rsidRPr="002A2735">
        <w:rPr>
          <w:bCs/>
          <w:lang w:val="en-IN" w:eastAsia="en-IN"/>
        </w:rPr>
        <w:t>National Voters’ Day</w:t>
      </w:r>
      <w:r>
        <w:rPr>
          <w:lang w:val="en-IN" w:eastAsia="en-IN"/>
        </w:rPr>
        <w:t xml:space="preserve"> to highlight the importance of voting and responsible electoral participation.</w:t>
      </w:r>
    </w:p>
    <w:p w:rsidR="002A2735" w:rsidRDefault="00796863" w:rsidP="002A2735">
      <w:pPr>
        <w:spacing w:before="100" w:beforeAutospacing="1" w:after="100" w:afterAutospacing="1"/>
        <w:rPr>
          <w:lang w:val="en-IN" w:eastAsia="en-IN"/>
        </w:rPr>
      </w:pPr>
      <w:r>
        <w:rPr>
          <w:lang w:val="en-IN" w:eastAsia="en-IN"/>
        </w:rPr>
        <w:t xml:space="preserve">The </w:t>
      </w:r>
      <w:r>
        <w:rPr>
          <w:lang w:val="en-IN" w:eastAsia="en-IN"/>
        </w:rPr>
        <w:t>session introduced students to the significance of voters’ rights, the electoral process, and the responsibilities of citizens. Special emphasis was placed on encouraging young and first-time voters to remain aware and participate responsibly in the democr</w:t>
      </w:r>
      <w:r>
        <w:rPr>
          <w:lang w:val="en-IN" w:eastAsia="en-IN"/>
        </w:rPr>
        <w:t>atic process.</w:t>
      </w:r>
    </w:p>
    <w:p w:rsidR="002A2735" w:rsidRDefault="00796863" w:rsidP="002A2735">
      <w:pPr>
        <w:spacing w:before="100" w:beforeAutospacing="1" w:after="100" w:afterAutospacing="1"/>
        <w:rPr>
          <w:lang w:val="en-IN" w:eastAsia="en-IN"/>
        </w:rPr>
      </w:pPr>
      <w:r>
        <w:rPr>
          <w:lang w:val="en-IN" w:eastAsia="en-IN"/>
        </w:rPr>
        <w:t>Students actively engaged in the session and participated in the interaction.</w:t>
      </w:r>
    </w:p>
    <w:p w:rsidR="002A2735" w:rsidRDefault="00796863" w:rsidP="002A2735">
      <w:pPr>
        <w:spacing w:before="100" w:beforeAutospacing="1" w:after="100" w:afterAutospacing="1"/>
        <w:rPr>
          <w:lang w:val="en-IN" w:eastAsia="en-IN"/>
        </w:rPr>
      </w:pPr>
      <w:r>
        <w:rPr>
          <w:b/>
          <w:bCs/>
          <w:lang w:val="en-IN" w:eastAsia="en-IN"/>
        </w:rPr>
        <w:t>Outcome:</w:t>
      </w:r>
      <w:r>
        <w:rPr>
          <w:lang w:val="en-IN" w:eastAsia="en-IN"/>
        </w:rPr>
        <w:br/>
        <w:t>The programme enhanced students’ awareness of voting rights, electoral participation, and responsible citizenship.</w:t>
      </w:r>
    </w:p>
    <w:p w:rsidR="002A2735" w:rsidRDefault="002A2735" w:rsidP="002A2735">
      <w:pPr>
        <w:spacing w:before="100" w:beforeAutospacing="1" w:after="100" w:afterAutospacing="1"/>
        <w:rPr>
          <w:lang w:val="en-IN" w:eastAsia="en-IN"/>
        </w:rPr>
      </w:pPr>
    </w:p>
    <w:p w:rsidR="002A2735" w:rsidRDefault="00796863" w:rsidP="002A2735">
      <w:pPr>
        <w:spacing w:before="100" w:beforeAutospacing="1" w:after="100" w:afterAutospacing="1"/>
        <w:rPr>
          <w:lang w:val="en-IN" w:eastAsia="en-IN"/>
        </w:rPr>
      </w:pPr>
      <w:r>
        <w:rPr>
          <w:b/>
          <w:bCs/>
          <w:lang w:val="en-IN" w:eastAsia="en-IN"/>
        </w:rPr>
        <w:t>Date:</w:t>
      </w:r>
      <w:r>
        <w:rPr>
          <w:lang w:val="en-IN" w:eastAsia="en-IN"/>
        </w:rPr>
        <w:t xml:space="preserve"> 11 August 2026</w:t>
      </w:r>
      <w:r>
        <w:rPr>
          <w:lang w:val="en-IN" w:eastAsia="en-IN"/>
        </w:rPr>
        <w:br/>
      </w:r>
      <w:r>
        <w:rPr>
          <w:b/>
          <w:bCs/>
          <w:lang w:val="en-IN" w:eastAsia="en-IN"/>
        </w:rPr>
        <w:t>Venue:</w:t>
      </w:r>
      <w:r>
        <w:rPr>
          <w:lang w:val="en-IN" w:eastAsia="en-IN"/>
        </w:rPr>
        <w:t xml:space="preserve"> Smart Class</w:t>
      </w:r>
      <w:r>
        <w:rPr>
          <w:lang w:val="en-IN" w:eastAsia="en-IN"/>
        </w:rPr>
        <w:t>rooms – 2</w:t>
      </w:r>
      <w:r>
        <w:rPr>
          <w:lang w:val="en-IN" w:eastAsia="en-IN"/>
        </w:rPr>
        <w:br/>
      </w:r>
      <w:r>
        <w:rPr>
          <w:b/>
          <w:bCs/>
          <w:lang w:val="en-IN" w:eastAsia="en-IN"/>
        </w:rPr>
        <w:t>Organized by:</w:t>
      </w:r>
      <w:r>
        <w:rPr>
          <w:lang w:val="en-IN" w:eastAsia="en-IN"/>
        </w:rPr>
        <w:t xml:space="preserve"> Electoral Literacy Club</w:t>
      </w:r>
    </w:p>
    <w:p w:rsidR="002A2735" w:rsidRDefault="00796863" w:rsidP="002A2735">
      <w:pPr>
        <w:spacing w:before="100" w:beforeAutospacing="1" w:after="100" w:afterAutospacing="1"/>
        <w:rPr>
          <w:lang w:val="en-IN" w:eastAsia="en-IN"/>
        </w:rPr>
      </w:pPr>
      <w:r>
        <w:rPr>
          <w:b/>
          <w:bCs/>
          <w:lang w:val="en-IN" w:eastAsia="en-IN"/>
        </w:rPr>
        <w:t>Coordinator</w:t>
      </w:r>
      <w:r>
        <w:rPr>
          <w:lang w:val="en-IN" w:eastAsia="en-IN"/>
        </w:rPr>
        <w:br/>
        <w:t>Electoral Literacy Club</w:t>
      </w:r>
    </w:p>
    <w:p w:rsidR="002A2735" w:rsidRDefault="002A2735" w:rsidP="002A2735">
      <w:pPr>
        <w:spacing w:before="100" w:beforeAutospacing="1" w:after="100" w:afterAutospacing="1"/>
        <w:rPr>
          <w:lang w:val="en-IN" w:eastAsia="en-IN"/>
        </w:rPr>
      </w:pPr>
    </w:p>
    <w:p w:rsidR="006372A4" w:rsidRPr="006372A4" w:rsidRDefault="006372A4" w:rsidP="006372A4">
      <w:pPr>
        <w:spacing w:before="100" w:beforeAutospacing="1" w:after="100" w:afterAutospacing="1"/>
        <w:jc w:val="center"/>
        <w:rPr>
          <w:b/>
          <w:lang w:val="en-IN" w:eastAsia="en-IN"/>
        </w:rPr>
        <w:sectPr w:rsidR="006372A4" w:rsidRPr="006372A4">
          <w:headerReference w:type="default" r:id="rId33"/>
          <w:pgSz w:w="11906" w:h="16838"/>
          <w:pgMar w:top="1440" w:right="1440" w:bottom="1440" w:left="1440" w:header="708" w:footer="708" w:gutter="0"/>
          <w:pgNumType w:start="4"/>
          <w:cols w:space="708"/>
          <w:docGrid w:linePitch="360"/>
        </w:sectPr>
      </w:pPr>
    </w:p>
    <w:p w:rsidR="006372A4" w:rsidRDefault="006372A4" w:rsidP="002E29D0">
      <w:pPr>
        <w:spacing w:after="200" w:line="276" w:lineRule="auto"/>
        <w:ind w:firstLine="720"/>
        <w:rPr>
          <w:rFonts w:ascii="Calibri" w:eastAsia="Calibri" w:hAnsi="Calibri"/>
          <w:sz w:val="22"/>
          <w:szCs w:val="22"/>
          <w:lang w:val="en-IN"/>
        </w:rPr>
      </w:pPr>
    </w:p>
    <w:p w:rsidR="006372A4" w:rsidRDefault="006372A4" w:rsidP="002E29D0">
      <w:pPr>
        <w:spacing w:after="200" w:line="276" w:lineRule="auto"/>
        <w:ind w:firstLine="720"/>
        <w:rPr>
          <w:rFonts w:ascii="Calibri" w:eastAsia="Calibri" w:hAnsi="Calibri"/>
          <w:sz w:val="22"/>
          <w:szCs w:val="22"/>
          <w:lang w:val="en-IN"/>
        </w:rPr>
      </w:pPr>
    </w:p>
    <w:p w:rsidR="006372A4" w:rsidRDefault="00796863" w:rsidP="006372A4">
      <w:pPr>
        <w:spacing w:before="100" w:beforeAutospacing="1" w:after="100" w:afterAutospacing="1"/>
        <w:jc w:val="center"/>
        <w:rPr>
          <w:b/>
          <w:bCs/>
          <w:lang w:val="en-IN" w:eastAsia="en-IN"/>
        </w:rPr>
      </w:pPr>
      <w:r w:rsidRPr="006372A4">
        <w:rPr>
          <w:b/>
          <w:bCs/>
          <w:lang w:val="en-IN" w:eastAsia="en-IN"/>
        </w:rPr>
        <w:t>ELECTORAL AWARENESS PROGRAMME – “RIGHT TO VOTE”</w:t>
      </w:r>
    </w:p>
    <w:p w:rsidR="006372A4" w:rsidRDefault="00796863" w:rsidP="006372A4">
      <w:pPr>
        <w:spacing w:before="100" w:beforeAutospacing="1" w:after="100" w:afterAutospacing="1"/>
        <w:jc w:val="center"/>
        <w:rPr>
          <w:b/>
          <w:lang w:val="en-IN" w:eastAsia="en-IN"/>
        </w:rPr>
      </w:pPr>
      <w:r w:rsidRPr="006372A4">
        <w:rPr>
          <w:b/>
          <w:lang w:val="en-IN" w:eastAsia="en-IN"/>
        </w:rPr>
        <w:t>REPORT</w:t>
      </w:r>
    </w:p>
    <w:p w:rsidR="006372A4" w:rsidRPr="006372A4" w:rsidRDefault="006372A4" w:rsidP="006372A4">
      <w:pPr>
        <w:spacing w:before="100" w:beforeAutospacing="1" w:after="100" w:afterAutospacing="1"/>
        <w:jc w:val="center"/>
        <w:rPr>
          <w:b/>
          <w:lang w:val="en-IN" w:eastAsia="en-IN"/>
        </w:rPr>
      </w:pPr>
    </w:p>
    <w:p w:rsidR="006372A4" w:rsidRDefault="00796863" w:rsidP="006372A4">
      <w:pPr>
        <w:spacing w:before="100" w:beforeAutospacing="1" w:after="100" w:afterAutospacing="1"/>
        <w:rPr>
          <w:lang w:val="en-IN" w:eastAsia="en-IN"/>
        </w:rPr>
      </w:pPr>
      <w:r w:rsidRPr="006372A4">
        <w:rPr>
          <w:b/>
          <w:bCs/>
          <w:lang w:val="en-IN" w:eastAsia="en-IN"/>
        </w:rPr>
        <w:t>Date:</w:t>
      </w:r>
      <w:r w:rsidRPr="006372A4">
        <w:rPr>
          <w:lang w:val="en-IN" w:eastAsia="en-IN"/>
        </w:rPr>
        <w:t xml:space="preserve"> 20 July 2026</w:t>
      </w:r>
      <w:r w:rsidRPr="006372A4">
        <w:rPr>
          <w:lang w:val="en-IN" w:eastAsia="en-IN"/>
        </w:rPr>
        <w:br/>
      </w:r>
      <w:r w:rsidRPr="006372A4">
        <w:rPr>
          <w:b/>
          <w:bCs/>
          <w:lang w:val="en-IN" w:eastAsia="en-IN"/>
        </w:rPr>
        <w:t>Venue:</w:t>
      </w:r>
      <w:r w:rsidRPr="006372A4">
        <w:rPr>
          <w:lang w:val="en-IN" w:eastAsia="en-IN"/>
        </w:rPr>
        <w:t xml:space="preserve"> Smart Classrooms – 2</w:t>
      </w:r>
      <w:r w:rsidRPr="006372A4">
        <w:rPr>
          <w:lang w:val="en-IN" w:eastAsia="en-IN"/>
        </w:rPr>
        <w:br/>
      </w:r>
      <w:r w:rsidRPr="006372A4">
        <w:rPr>
          <w:b/>
          <w:bCs/>
          <w:lang w:val="en-IN" w:eastAsia="en-IN"/>
        </w:rPr>
        <w:t>Organized by:</w:t>
      </w:r>
      <w:r w:rsidRPr="006372A4">
        <w:rPr>
          <w:lang w:val="en-IN" w:eastAsia="en-IN"/>
        </w:rPr>
        <w:t xml:space="preserve"> Electoral Literacy Club</w:t>
      </w:r>
    </w:p>
    <w:p w:rsidR="006372A4" w:rsidRPr="006372A4" w:rsidRDefault="006372A4" w:rsidP="006372A4">
      <w:pPr>
        <w:spacing w:before="100" w:beforeAutospacing="1" w:after="100" w:afterAutospacing="1"/>
        <w:rPr>
          <w:lang w:val="en-IN" w:eastAsia="en-IN"/>
        </w:rPr>
      </w:pPr>
    </w:p>
    <w:p w:rsidR="006372A4" w:rsidRPr="006372A4" w:rsidRDefault="00796863" w:rsidP="006372A4">
      <w:pPr>
        <w:spacing w:before="100" w:beforeAutospacing="1" w:after="100" w:afterAutospacing="1"/>
        <w:rPr>
          <w:lang w:val="en-IN" w:eastAsia="en-IN"/>
        </w:rPr>
      </w:pPr>
      <w:r w:rsidRPr="006372A4">
        <w:rPr>
          <w:lang w:val="en-IN" w:eastAsia="en-IN"/>
        </w:rPr>
        <w:t xml:space="preserve">The Electoral Literacy Club organized an </w:t>
      </w:r>
      <w:r w:rsidRPr="006372A4">
        <w:rPr>
          <w:bCs/>
          <w:lang w:val="en-IN" w:eastAsia="en-IN"/>
        </w:rPr>
        <w:t>Electoral Awareness Programme on “Right to Vote”</w:t>
      </w:r>
      <w:r w:rsidRPr="006372A4">
        <w:rPr>
          <w:lang w:val="en-IN" w:eastAsia="en-IN"/>
        </w:rPr>
        <w:t xml:space="preserve"> to sensitize students about the importance of voting and responsible participation in elections.</w:t>
      </w:r>
    </w:p>
    <w:p w:rsidR="006372A4" w:rsidRPr="006372A4" w:rsidRDefault="00796863" w:rsidP="006372A4">
      <w:pPr>
        <w:spacing w:before="100" w:beforeAutospacing="1" w:after="100" w:afterAutospacing="1"/>
        <w:rPr>
          <w:lang w:val="en-IN" w:eastAsia="en-IN"/>
        </w:rPr>
      </w:pPr>
      <w:r w:rsidRPr="006372A4">
        <w:rPr>
          <w:lang w:val="en-IN" w:eastAsia="en-IN"/>
        </w:rPr>
        <w:t>The session covered voter registration, the electoral process, the si</w:t>
      </w:r>
      <w:r w:rsidRPr="006372A4">
        <w:rPr>
          <w:lang w:val="en-IN" w:eastAsia="en-IN"/>
        </w:rPr>
        <w:t>gnificance of informed voting, and the responsibilities of citizens. Students actively participated in the discussion and raised queries related to voting and electoral participation.</w:t>
      </w:r>
    </w:p>
    <w:p w:rsidR="006372A4" w:rsidRDefault="00796863" w:rsidP="006372A4">
      <w:pPr>
        <w:spacing w:before="100" w:beforeAutospacing="1" w:after="100" w:afterAutospacing="1"/>
        <w:rPr>
          <w:lang w:val="en-IN" w:eastAsia="en-IN"/>
        </w:rPr>
      </w:pPr>
      <w:r w:rsidRPr="006372A4">
        <w:rPr>
          <w:lang w:val="en-IN" w:eastAsia="en-IN"/>
        </w:rPr>
        <w:t>The programme successfully created awareness among students about the va</w:t>
      </w:r>
      <w:r w:rsidRPr="006372A4">
        <w:rPr>
          <w:lang w:val="en-IN" w:eastAsia="en-IN"/>
        </w:rPr>
        <w:t xml:space="preserve">lue of their </w:t>
      </w:r>
      <w:r w:rsidRPr="006372A4">
        <w:rPr>
          <w:bCs/>
          <w:lang w:val="en-IN" w:eastAsia="en-IN"/>
        </w:rPr>
        <w:t>Right to Vote</w:t>
      </w:r>
      <w:r w:rsidRPr="006372A4">
        <w:rPr>
          <w:lang w:val="en-IN" w:eastAsia="en-IN"/>
        </w:rPr>
        <w:t xml:space="preserve"> and encouraged them to participate responsibly in the democratic process.</w:t>
      </w:r>
    </w:p>
    <w:p w:rsidR="006372A4" w:rsidRPr="006372A4" w:rsidRDefault="006372A4" w:rsidP="006372A4">
      <w:pPr>
        <w:spacing w:before="100" w:beforeAutospacing="1" w:after="100" w:afterAutospacing="1"/>
        <w:rPr>
          <w:lang w:val="en-IN" w:eastAsia="en-IN"/>
        </w:rPr>
      </w:pPr>
    </w:p>
    <w:p w:rsidR="006372A4" w:rsidRDefault="00796863" w:rsidP="006372A4">
      <w:pPr>
        <w:spacing w:before="100" w:beforeAutospacing="1" w:after="100" w:afterAutospacing="1"/>
        <w:rPr>
          <w:lang w:val="en-IN" w:eastAsia="en-IN"/>
        </w:rPr>
      </w:pPr>
      <w:r w:rsidRPr="006372A4">
        <w:rPr>
          <w:b/>
          <w:bCs/>
          <w:lang w:val="en-IN" w:eastAsia="en-IN"/>
        </w:rPr>
        <w:t>Outcome:</w:t>
      </w:r>
      <w:r w:rsidRPr="006372A4">
        <w:rPr>
          <w:lang w:val="en-IN" w:eastAsia="en-IN"/>
        </w:rPr>
        <w:br/>
        <w:t>Students gained basic awareness about voting rights, electoral participation, and their role as responsible citizens.</w:t>
      </w:r>
    </w:p>
    <w:p w:rsidR="006372A4" w:rsidRDefault="006372A4" w:rsidP="006372A4">
      <w:pPr>
        <w:spacing w:before="100" w:beforeAutospacing="1" w:after="100" w:afterAutospacing="1"/>
        <w:rPr>
          <w:lang w:val="en-IN" w:eastAsia="en-IN"/>
        </w:rPr>
      </w:pPr>
    </w:p>
    <w:p w:rsidR="006372A4" w:rsidRPr="006372A4" w:rsidRDefault="006372A4" w:rsidP="006372A4">
      <w:pPr>
        <w:spacing w:before="100" w:beforeAutospacing="1" w:after="100" w:afterAutospacing="1"/>
        <w:rPr>
          <w:lang w:val="en-IN" w:eastAsia="en-IN"/>
        </w:rPr>
      </w:pPr>
    </w:p>
    <w:p w:rsidR="006372A4" w:rsidRPr="006372A4" w:rsidRDefault="00796863" w:rsidP="006372A4">
      <w:pPr>
        <w:spacing w:before="100" w:beforeAutospacing="1" w:after="100" w:afterAutospacing="1"/>
        <w:rPr>
          <w:lang w:val="en-IN" w:eastAsia="en-IN"/>
        </w:rPr>
      </w:pPr>
      <w:r w:rsidRPr="006372A4">
        <w:rPr>
          <w:b/>
          <w:bCs/>
          <w:lang w:val="en-IN" w:eastAsia="en-IN"/>
        </w:rPr>
        <w:t>Coordinator</w:t>
      </w:r>
      <w:r w:rsidRPr="006372A4">
        <w:rPr>
          <w:lang w:val="en-IN" w:eastAsia="en-IN"/>
        </w:rPr>
        <w:br/>
        <w:t xml:space="preserve">Electoral </w:t>
      </w:r>
      <w:r w:rsidRPr="006372A4">
        <w:rPr>
          <w:lang w:val="en-IN" w:eastAsia="en-IN"/>
        </w:rPr>
        <w:t>Literacy Club</w:t>
      </w:r>
    </w:p>
    <w:p w:rsidR="006372A4" w:rsidRDefault="006372A4" w:rsidP="002E29D0">
      <w:pPr>
        <w:spacing w:after="200" w:line="276" w:lineRule="auto"/>
        <w:ind w:firstLine="720"/>
        <w:rPr>
          <w:rFonts w:ascii="Calibri" w:eastAsia="Calibri" w:hAnsi="Calibri"/>
          <w:sz w:val="22"/>
          <w:szCs w:val="22"/>
          <w:lang w:val="en-IN"/>
        </w:rPr>
        <w:sectPr w:rsidR="006372A4">
          <w:headerReference w:type="default" r:id="rId34"/>
          <w:pgSz w:w="11906" w:h="16838"/>
          <w:pgMar w:top="1440" w:right="1440" w:bottom="1440" w:left="1440" w:header="708" w:footer="708" w:gutter="0"/>
          <w:pgNumType w:start="4"/>
          <w:cols w:space="708"/>
          <w:docGrid w:linePitch="360"/>
        </w:sectPr>
      </w:pPr>
    </w:p>
    <w:p w:rsidR="00D04E8A" w:rsidRDefault="00D04E8A">
      <w:pPr>
        <w:widowControl w:val="0"/>
        <w:pBdr>
          <w:top w:val="nil"/>
          <w:left w:val="nil"/>
          <w:bottom w:val="nil"/>
          <w:right w:val="nil"/>
          <w:between w:val="nil"/>
        </w:pBdr>
        <w:spacing w:line="276" w:lineRule="auto"/>
        <w:rPr>
          <w:sz w:val="22"/>
          <w:szCs w:val="22"/>
          <w:lang w:val="en-IN"/>
        </w:rPr>
      </w:pPr>
    </w:p>
    <w:p w:rsidR="00D04E8A" w:rsidRDefault="00D04E8A">
      <w:pPr>
        <w:widowControl w:val="0"/>
        <w:pBdr>
          <w:top w:val="nil"/>
          <w:left w:val="nil"/>
          <w:bottom w:val="nil"/>
          <w:right w:val="nil"/>
          <w:between w:val="nil"/>
        </w:pBdr>
        <w:spacing w:before="8"/>
        <w:rPr>
          <w:color w:val="000000"/>
          <w:sz w:val="19"/>
          <w:szCs w:val="19"/>
          <w:lang w:val="en-IN"/>
        </w:rPr>
      </w:pPr>
    </w:p>
    <w:p w:rsidR="00D04E8A" w:rsidRPr="00C02454" w:rsidRDefault="00C02454" w:rsidP="00C02454">
      <w:pPr>
        <w:widowControl w:val="0"/>
        <w:spacing w:before="57"/>
        <w:ind w:left="3418" w:right="3665"/>
        <w:jc w:val="center"/>
        <w:outlineLvl w:val="0"/>
        <w:rPr>
          <w:b/>
          <w:bCs/>
          <w:sz w:val="22"/>
          <w:szCs w:val="22"/>
          <w:lang w:val="en-IN"/>
        </w:rPr>
      </w:pPr>
      <w:r>
        <w:rPr>
          <w:b/>
          <w:bCs/>
          <w:sz w:val="22"/>
          <w:szCs w:val="22"/>
          <w:lang w:val="en-IN"/>
        </w:rPr>
        <w:t>“Significance of casting vote”</w:t>
      </w:r>
    </w:p>
    <w:p w:rsidR="00D04E8A" w:rsidRDefault="00D04E8A">
      <w:pPr>
        <w:widowControl w:val="0"/>
        <w:pBdr>
          <w:top w:val="nil"/>
          <w:left w:val="nil"/>
          <w:bottom w:val="nil"/>
          <w:right w:val="nil"/>
          <w:between w:val="nil"/>
        </w:pBdr>
        <w:spacing w:before="4"/>
        <w:rPr>
          <w:b/>
          <w:bCs/>
          <w:color w:val="000000"/>
          <w:sz w:val="19"/>
          <w:szCs w:val="19"/>
          <w:lang w:val="en-IN"/>
        </w:rPr>
      </w:pPr>
    </w:p>
    <w:p w:rsidR="00D04E8A" w:rsidRDefault="00796863">
      <w:pPr>
        <w:pBdr>
          <w:top w:val="nil"/>
          <w:left w:val="nil"/>
          <w:bottom w:val="nil"/>
          <w:right w:val="nil"/>
          <w:between w:val="nil"/>
        </w:pBdr>
        <w:rPr>
          <w:color w:val="000000"/>
          <w:lang w:val="en-IN"/>
        </w:rPr>
      </w:pPr>
      <w:r>
        <w:rPr>
          <w:b/>
          <w:bCs/>
          <w:color w:val="000000"/>
          <w:lang w:val="en-IN"/>
        </w:rPr>
        <w:t>Date:</w:t>
      </w:r>
      <w:r>
        <w:rPr>
          <w:color w:val="000000"/>
          <w:lang w:val="en-IN"/>
        </w:rPr>
        <w:t xml:space="preserve"> 11/03/2027</w:t>
      </w:r>
      <w:r>
        <w:rPr>
          <w:color w:val="000000"/>
          <w:lang w:val="en-IN"/>
        </w:rPr>
        <w:br/>
      </w:r>
      <w:r>
        <w:rPr>
          <w:b/>
          <w:bCs/>
          <w:color w:val="000000"/>
          <w:lang w:val="en-IN"/>
        </w:rPr>
        <w:t>Venue:</w:t>
      </w:r>
      <w:r>
        <w:rPr>
          <w:color w:val="000000"/>
          <w:lang w:val="en-IN"/>
        </w:rPr>
        <w:t xml:space="preserve"> ACE Campus</w:t>
      </w:r>
      <w:r>
        <w:rPr>
          <w:color w:val="000000"/>
          <w:lang w:val="en-IN"/>
        </w:rPr>
        <w:br/>
      </w:r>
      <w:r>
        <w:rPr>
          <w:b/>
          <w:bCs/>
          <w:color w:val="000000"/>
          <w:lang w:val="en-IN"/>
        </w:rPr>
        <w:t>Organising Department:</w:t>
      </w:r>
      <w:r>
        <w:rPr>
          <w:color w:val="000000"/>
          <w:lang w:val="en-IN"/>
        </w:rPr>
        <w:t xml:space="preserve"> Electoral Literacy Club</w:t>
      </w:r>
    </w:p>
    <w:p w:rsidR="00D04E8A" w:rsidRDefault="00796863">
      <w:pPr>
        <w:keepNext/>
        <w:keepLines/>
        <w:widowControl w:val="0"/>
        <w:spacing w:before="360" w:after="80"/>
        <w:outlineLvl w:val="1"/>
        <w:rPr>
          <w:b/>
          <w:bCs/>
          <w:sz w:val="36"/>
          <w:szCs w:val="36"/>
          <w:lang w:val="en-IN"/>
        </w:rPr>
      </w:pPr>
      <w:r>
        <w:rPr>
          <w:b/>
          <w:bCs/>
          <w:sz w:val="36"/>
          <w:szCs w:val="36"/>
          <w:lang w:val="en-IN"/>
        </w:rPr>
        <w:t>OBJECTIVES OF THE EVENT</w:t>
      </w:r>
    </w:p>
    <w:p w:rsidR="00D04E8A" w:rsidRDefault="00796863">
      <w:pPr>
        <w:pBdr>
          <w:top w:val="nil"/>
          <w:left w:val="nil"/>
          <w:bottom w:val="nil"/>
          <w:right w:val="nil"/>
          <w:between w:val="nil"/>
        </w:pBdr>
        <w:rPr>
          <w:color w:val="000000"/>
          <w:lang w:val="en-IN"/>
        </w:rPr>
      </w:pPr>
      <w:r>
        <w:rPr>
          <w:color w:val="000000"/>
          <w:lang w:val="en-IN"/>
        </w:rPr>
        <w:t xml:space="preserve">● To educate students about the importance of Voting Rights and related </w:t>
      </w:r>
      <w:r>
        <w:rPr>
          <w:color w:val="000000"/>
          <w:lang w:val="en-IN"/>
        </w:rPr>
        <w:t>topics.</w:t>
      </w:r>
    </w:p>
    <w:p w:rsidR="00D04E8A" w:rsidRDefault="00796863">
      <w:pPr>
        <w:pBdr>
          <w:top w:val="nil"/>
          <w:left w:val="nil"/>
          <w:bottom w:val="nil"/>
          <w:right w:val="nil"/>
          <w:between w:val="nil"/>
        </w:pBdr>
        <w:rPr>
          <w:color w:val="000000"/>
          <w:lang w:val="en-IN"/>
        </w:rPr>
      </w:pPr>
      <w:r>
        <w:rPr>
          <w:color w:val="000000"/>
          <w:lang w:val="en-IN"/>
        </w:rPr>
        <w:t>● To inform students about the importance of Electoral and Democratic Rights.</w:t>
      </w:r>
    </w:p>
    <w:p w:rsidR="00D04E8A" w:rsidRDefault="00796863">
      <w:pPr>
        <w:pBdr>
          <w:top w:val="nil"/>
          <w:left w:val="nil"/>
          <w:bottom w:val="nil"/>
          <w:right w:val="nil"/>
          <w:between w:val="nil"/>
        </w:pBdr>
        <w:rPr>
          <w:color w:val="000000"/>
          <w:lang w:val="en-IN"/>
        </w:rPr>
      </w:pPr>
      <w:r>
        <w:rPr>
          <w:color w:val="000000"/>
          <w:lang w:val="en-IN"/>
        </w:rPr>
        <w:t>● To encourage students to stand up for their rights.</w:t>
      </w:r>
    </w:p>
    <w:p w:rsidR="00D04E8A" w:rsidRDefault="00796863">
      <w:pPr>
        <w:keepNext/>
        <w:keepLines/>
        <w:widowControl w:val="0"/>
        <w:spacing w:before="360" w:after="80"/>
        <w:outlineLvl w:val="1"/>
        <w:rPr>
          <w:b/>
          <w:bCs/>
          <w:sz w:val="36"/>
          <w:szCs w:val="36"/>
          <w:lang w:val="en-IN"/>
        </w:rPr>
      </w:pPr>
      <w:r>
        <w:rPr>
          <w:b/>
          <w:bCs/>
          <w:sz w:val="36"/>
          <w:szCs w:val="36"/>
          <w:lang w:val="en-IN"/>
        </w:rPr>
        <w:t>REPORT</w:t>
      </w:r>
    </w:p>
    <w:p w:rsidR="00D04E8A" w:rsidRDefault="00796863">
      <w:pPr>
        <w:pBdr>
          <w:top w:val="nil"/>
          <w:left w:val="nil"/>
          <w:bottom w:val="nil"/>
          <w:right w:val="nil"/>
          <w:between w:val="nil"/>
        </w:pBdr>
        <w:rPr>
          <w:color w:val="000000"/>
          <w:lang w:val="en-IN"/>
        </w:rPr>
      </w:pPr>
      <w:r>
        <w:rPr>
          <w:color w:val="000000"/>
          <w:lang w:val="en-IN"/>
        </w:rPr>
        <w:t xml:space="preserve">The Electoral Club, in association with the Student Council, organized a </w:t>
      </w:r>
      <w:r>
        <w:rPr>
          <w:b/>
          <w:bCs/>
          <w:color w:val="000000"/>
          <w:lang w:val="en-IN"/>
        </w:rPr>
        <w:t>Logo Making &amp; Drawing Competition</w:t>
      </w:r>
      <w:r>
        <w:rPr>
          <w:color w:val="000000"/>
          <w:lang w:val="en-IN"/>
        </w:rPr>
        <w:t xml:space="preserve"> on</w:t>
      </w:r>
      <w:r>
        <w:rPr>
          <w:color w:val="000000"/>
          <w:lang w:val="en-IN"/>
        </w:rPr>
        <w:t xml:space="preserve"> </w:t>
      </w:r>
      <w:r>
        <w:rPr>
          <w:b/>
          <w:bCs/>
          <w:color w:val="000000"/>
          <w:lang w:val="en-IN"/>
        </w:rPr>
        <w:t>11th March 2027</w:t>
      </w:r>
      <w:r>
        <w:rPr>
          <w:color w:val="000000"/>
          <w:lang w:val="en-IN"/>
        </w:rPr>
        <w:t>. Voting is a fundamental right granted to citizens, and the competition aimed to raise awareness about the importance of exercising this right.</w:t>
      </w:r>
    </w:p>
    <w:p w:rsidR="00D04E8A" w:rsidRDefault="00796863">
      <w:pPr>
        <w:pBdr>
          <w:top w:val="nil"/>
          <w:left w:val="nil"/>
          <w:bottom w:val="nil"/>
          <w:right w:val="nil"/>
          <w:between w:val="nil"/>
        </w:pBdr>
        <w:rPr>
          <w:color w:val="000000"/>
          <w:lang w:val="en-IN"/>
        </w:rPr>
      </w:pPr>
      <w:r>
        <w:rPr>
          <w:color w:val="000000"/>
          <w:lang w:val="en-IN"/>
        </w:rPr>
        <w:t xml:space="preserve">The theme of the competition was </w:t>
      </w:r>
      <w:r>
        <w:rPr>
          <w:b/>
          <w:bCs/>
          <w:color w:val="000000"/>
          <w:lang w:val="en-IN"/>
        </w:rPr>
        <w:t>"Significance of Casting Vote,"</w:t>
      </w:r>
      <w:r>
        <w:rPr>
          <w:color w:val="000000"/>
          <w:lang w:val="en-IN"/>
        </w:rPr>
        <w:t xml:space="preserve"> and students from various bran</w:t>
      </w:r>
      <w:r>
        <w:rPr>
          <w:color w:val="000000"/>
          <w:lang w:val="en-IN"/>
        </w:rPr>
        <w:t>ches actively participated. The event provided an opportunity for students to showcase their artistic talents and creativity while conveying a powerful message about unity, democratic values, and standing up for one's rights.</w:t>
      </w:r>
    </w:p>
    <w:p w:rsidR="00D04E8A" w:rsidRDefault="00796863">
      <w:pPr>
        <w:pBdr>
          <w:top w:val="nil"/>
          <w:left w:val="nil"/>
          <w:bottom w:val="nil"/>
          <w:right w:val="nil"/>
          <w:between w:val="nil"/>
        </w:pBdr>
        <w:rPr>
          <w:color w:val="000000"/>
          <w:lang w:val="en-IN"/>
        </w:rPr>
      </w:pPr>
      <w:r>
        <w:rPr>
          <w:color w:val="000000"/>
          <w:lang w:val="en-IN"/>
        </w:rPr>
        <w:t>The competition encouraged stu</w:t>
      </w:r>
      <w:r>
        <w:rPr>
          <w:color w:val="000000"/>
          <w:lang w:val="en-IN"/>
        </w:rPr>
        <w:t>dents to engage with the democratic process and use their creative skills to spread awareness about the significance of voting. The enthusiastic participation of students reflected their interest and commitment to sharing their perspectives on the importan</w:t>
      </w:r>
      <w:r>
        <w:rPr>
          <w:color w:val="000000"/>
          <w:lang w:val="en-IN"/>
        </w:rPr>
        <w:t>ce of voting in shaping the future of the nation.</w:t>
      </w:r>
    </w:p>
    <w:p w:rsidR="00D04E8A" w:rsidRDefault="00796863">
      <w:pPr>
        <w:keepNext/>
        <w:keepLines/>
        <w:widowControl w:val="0"/>
        <w:spacing w:before="360" w:after="80"/>
        <w:outlineLvl w:val="1"/>
        <w:rPr>
          <w:b/>
          <w:bCs/>
          <w:sz w:val="36"/>
          <w:szCs w:val="36"/>
          <w:lang w:val="en-IN"/>
        </w:rPr>
      </w:pPr>
      <w:r>
        <w:rPr>
          <w:b/>
          <w:bCs/>
          <w:sz w:val="36"/>
          <w:szCs w:val="36"/>
          <w:lang w:val="en-IN"/>
        </w:rPr>
        <w:t>LEARNING OUTCOME</w:t>
      </w:r>
    </w:p>
    <w:p w:rsidR="00D04E8A" w:rsidRDefault="00796863">
      <w:pPr>
        <w:pBdr>
          <w:top w:val="nil"/>
          <w:left w:val="nil"/>
          <w:bottom w:val="nil"/>
          <w:right w:val="nil"/>
          <w:between w:val="nil"/>
        </w:pBdr>
        <w:rPr>
          <w:color w:val="000000"/>
          <w:lang w:val="en-IN"/>
        </w:rPr>
      </w:pPr>
      <w:r>
        <w:rPr>
          <w:color w:val="000000"/>
          <w:lang w:val="en-IN"/>
        </w:rPr>
        <w:t>● Students learned about the importance of Voting Rights and related topics.</w:t>
      </w:r>
    </w:p>
    <w:p w:rsidR="00D04E8A" w:rsidRDefault="00796863">
      <w:pPr>
        <w:pBdr>
          <w:top w:val="nil"/>
          <w:left w:val="nil"/>
          <w:bottom w:val="nil"/>
          <w:right w:val="nil"/>
          <w:between w:val="nil"/>
        </w:pBdr>
        <w:rPr>
          <w:color w:val="000000"/>
          <w:lang w:val="en-IN"/>
        </w:rPr>
      </w:pPr>
      <w:r>
        <w:rPr>
          <w:color w:val="000000"/>
          <w:lang w:val="en-IN"/>
        </w:rPr>
        <w:t>● Students gained awareness about Electoral and Democratic Rights.</w:t>
      </w:r>
    </w:p>
    <w:p w:rsidR="00D04E8A" w:rsidRDefault="00796863">
      <w:pPr>
        <w:pBdr>
          <w:top w:val="nil"/>
          <w:left w:val="nil"/>
          <w:bottom w:val="nil"/>
          <w:right w:val="nil"/>
          <w:between w:val="nil"/>
        </w:pBdr>
        <w:rPr>
          <w:color w:val="000000"/>
          <w:lang w:val="en-IN"/>
        </w:rPr>
      </w:pPr>
      <w:r>
        <w:rPr>
          <w:color w:val="000000"/>
          <w:lang w:val="en-IN"/>
        </w:rPr>
        <w:t xml:space="preserve">● Students were encouraged to understand and </w:t>
      </w:r>
      <w:r>
        <w:rPr>
          <w:color w:val="000000"/>
          <w:lang w:val="en-IN"/>
        </w:rPr>
        <w:t>stand up for their rights.</w:t>
      </w:r>
    </w:p>
    <w:p w:rsidR="00D04E8A" w:rsidRDefault="00796863">
      <w:pPr>
        <w:pBdr>
          <w:top w:val="nil"/>
          <w:left w:val="nil"/>
          <w:bottom w:val="nil"/>
          <w:right w:val="nil"/>
          <w:between w:val="nil"/>
        </w:pBdr>
        <w:rPr>
          <w:color w:val="000000"/>
          <w:lang w:val="en-IN"/>
        </w:rPr>
      </w:pPr>
      <w:r>
        <w:rPr>
          <w:color w:val="000000"/>
          <w:lang w:val="en-IN"/>
        </w:rPr>
        <w:t>● Students developed creativity and awareness regarding the importance of participating in the democratic process.</w:t>
      </w:r>
    </w:p>
    <w:p w:rsidR="00D04E8A" w:rsidRDefault="00D04E8A">
      <w:pPr>
        <w:widowControl w:val="0"/>
        <w:pBdr>
          <w:top w:val="nil"/>
          <w:left w:val="nil"/>
          <w:bottom w:val="nil"/>
          <w:right w:val="nil"/>
          <w:between w:val="nil"/>
        </w:pBdr>
        <w:rPr>
          <w:color w:val="000000"/>
          <w:sz w:val="20"/>
          <w:szCs w:val="20"/>
          <w:lang w:val="en-IN"/>
        </w:rPr>
      </w:pPr>
    </w:p>
    <w:p w:rsidR="00D04E8A" w:rsidRDefault="00D04E8A">
      <w:pPr>
        <w:widowControl w:val="0"/>
        <w:pBdr>
          <w:top w:val="nil"/>
          <w:left w:val="nil"/>
          <w:bottom w:val="nil"/>
          <w:right w:val="nil"/>
          <w:between w:val="nil"/>
        </w:pBdr>
        <w:spacing w:before="10"/>
        <w:rPr>
          <w:color w:val="000000"/>
          <w:sz w:val="11"/>
          <w:szCs w:val="11"/>
          <w:lang w:val="en-IN"/>
        </w:rPr>
      </w:pPr>
    </w:p>
    <w:p w:rsidR="00D04E8A" w:rsidRDefault="00D04E8A">
      <w:pPr>
        <w:widowControl w:val="0"/>
        <w:pBdr>
          <w:top w:val="nil"/>
          <w:left w:val="nil"/>
          <w:bottom w:val="nil"/>
          <w:right w:val="nil"/>
          <w:between w:val="nil"/>
        </w:pBdr>
        <w:ind w:left="460"/>
        <w:rPr>
          <w:color w:val="000000"/>
          <w:sz w:val="20"/>
          <w:szCs w:val="20"/>
          <w:lang w:val="en-IN"/>
        </w:rPr>
      </w:pPr>
    </w:p>
    <w:p w:rsidR="00D04E8A" w:rsidRDefault="00D04E8A">
      <w:pPr>
        <w:widowControl w:val="0"/>
        <w:pBdr>
          <w:top w:val="nil"/>
          <w:left w:val="nil"/>
          <w:bottom w:val="nil"/>
          <w:right w:val="nil"/>
          <w:between w:val="nil"/>
        </w:pBdr>
        <w:rPr>
          <w:color w:val="000000"/>
          <w:sz w:val="20"/>
          <w:szCs w:val="20"/>
          <w:lang w:val="en-IN"/>
        </w:rPr>
      </w:pPr>
    </w:p>
    <w:p w:rsidR="00D04E8A" w:rsidRDefault="00D04E8A">
      <w:pPr>
        <w:widowControl w:val="0"/>
        <w:pBdr>
          <w:top w:val="nil"/>
          <w:left w:val="nil"/>
          <w:bottom w:val="nil"/>
          <w:right w:val="nil"/>
          <w:between w:val="nil"/>
        </w:pBdr>
        <w:rPr>
          <w:color w:val="000000"/>
          <w:sz w:val="20"/>
          <w:szCs w:val="20"/>
          <w:lang w:val="en-IN"/>
        </w:rPr>
      </w:pPr>
    </w:p>
    <w:p w:rsidR="00D04E8A" w:rsidRDefault="00D04E8A">
      <w:pPr>
        <w:widowControl w:val="0"/>
        <w:pBdr>
          <w:top w:val="nil"/>
          <w:left w:val="nil"/>
          <w:bottom w:val="nil"/>
          <w:right w:val="nil"/>
          <w:between w:val="nil"/>
        </w:pBdr>
        <w:spacing w:before="11"/>
        <w:rPr>
          <w:color w:val="000000"/>
          <w:sz w:val="14"/>
          <w:szCs w:val="14"/>
          <w:lang w:val="en-IN"/>
        </w:rPr>
      </w:pPr>
      <w:bookmarkStart w:id="1" w:name="_heading=h.gjdgxs" w:colFirst="0" w:colLast="0"/>
      <w:bookmarkEnd w:id="1"/>
    </w:p>
    <w:p w:rsidR="00D04E8A" w:rsidRDefault="00D04E8A">
      <w:pPr>
        <w:widowControl w:val="0"/>
        <w:rPr>
          <w:lang w:val="en-IN"/>
        </w:rPr>
      </w:pPr>
    </w:p>
    <w:p w:rsidR="00D04E8A" w:rsidRDefault="00D04E8A">
      <w:pPr>
        <w:widowControl w:val="0"/>
        <w:rPr>
          <w:lang w:val="en-IN"/>
        </w:rPr>
      </w:pPr>
    </w:p>
    <w:p w:rsidR="00D04E8A" w:rsidRDefault="00D04E8A">
      <w:pPr>
        <w:widowControl w:val="0"/>
        <w:rPr>
          <w:lang w:val="en-IN"/>
        </w:rPr>
      </w:pPr>
    </w:p>
    <w:p w:rsidR="00D04E8A" w:rsidRDefault="00D04E8A">
      <w:pPr>
        <w:widowControl w:val="0"/>
        <w:rPr>
          <w:lang w:val="en-IN"/>
        </w:rPr>
      </w:pPr>
    </w:p>
    <w:p w:rsidR="00D04E8A" w:rsidRDefault="00D04E8A">
      <w:pPr>
        <w:widowControl w:val="0"/>
        <w:rPr>
          <w:lang w:val="en-IN"/>
        </w:rPr>
      </w:pPr>
    </w:p>
    <w:p w:rsidR="00D04E8A" w:rsidRDefault="00796863">
      <w:pPr>
        <w:widowControl w:val="0"/>
        <w:rPr>
          <w:lang w:val="en-IN"/>
        </w:rPr>
      </w:pPr>
      <w:r>
        <w:rPr>
          <w:lang w:val="en-IN"/>
        </w:rPr>
        <w:lastRenderedPageBreak/>
        <w:t xml:space="preserve">                                                                                    </w:t>
      </w:r>
      <w:r>
        <w:rPr>
          <w:noProof/>
          <w:lang w:val="en-IN" w:eastAsia="en-IN"/>
        </w:rPr>
        <w:drawing>
          <wp:inline distT="0" distB="0" distL="0" distR="0">
            <wp:extent cx="2898401" cy="2080224"/>
            <wp:effectExtent l="0" t="0" r="0" b="0"/>
            <wp:docPr id="217998973" name="image3.png"/>
            <wp:cNvGraphicFramePr/>
            <a:graphic xmlns:a="http://schemas.openxmlformats.org/drawingml/2006/main">
              <a:graphicData uri="http://schemas.openxmlformats.org/drawingml/2006/picture">
                <pic:pic xmlns:pic="http://schemas.openxmlformats.org/drawingml/2006/picture">
                  <pic:nvPicPr>
                    <pic:cNvPr id="217998973" name="image3.png"/>
                    <pic:cNvPicPr/>
                  </pic:nvPicPr>
                  <pic:blipFill>
                    <a:blip r:embed="rId35"/>
                    <a:stretch>
                      <a:fillRect/>
                    </a:stretch>
                  </pic:blipFill>
                  <pic:spPr>
                    <a:xfrm>
                      <a:off x="0" y="0"/>
                      <a:ext cx="2898401" cy="2080224"/>
                    </a:xfrm>
                    <a:prstGeom prst="rect">
                      <a:avLst/>
                    </a:prstGeom>
                  </pic:spPr>
                </pic:pic>
              </a:graphicData>
            </a:graphic>
          </wp:inline>
        </w:drawing>
      </w:r>
      <w:r>
        <w:rPr>
          <w:noProof/>
          <w:lang w:val="en-IN" w:eastAsia="en-IN"/>
        </w:rPr>
        <w:drawing>
          <wp:anchor distT="0" distB="0" distL="114300" distR="114300" simplePos="0" relativeHeight="251660288" behindDoc="0" locked="0" layoutInCell="1" allowOverlap="1">
            <wp:simplePos x="0" y="0"/>
            <wp:positionH relativeFrom="column">
              <wp:posOffset>-257174</wp:posOffset>
            </wp:positionH>
            <wp:positionV relativeFrom="paragraph">
              <wp:posOffset>132321</wp:posOffset>
            </wp:positionV>
            <wp:extent cx="3257550" cy="2119630"/>
            <wp:effectExtent l="0" t="0" r="0" b="0"/>
            <wp:wrapNone/>
            <wp:docPr id="1057990259" name="image1.jpg"/>
            <wp:cNvGraphicFramePr/>
            <a:graphic xmlns:a="http://schemas.openxmlformats.org/drawingml/2006/main">
              <a:graphicData uri="http://schemas.openxmlformats.org/drawingml/2006/picture">
                <pic:pic xmlns:pic="http://schemas.openxmlformats.org/drawingml/2006/picture">
                  <pic:nvPicPr>
                    <pic:cNvPr id="1057990259" name="image1.jpg"/>
                    <pic:cNvPicPr/>
                  </pic:nvPicPr>
                  <pic:blipFill>
                    <a:blip r:embed="rId36"/>
                    <a:stretch>
                      <a:fillRect/>
                    </a:stretch>
                  </pic:blipFill>
                  <pic:spPr>
                    <a:xfrm>
                      <a:off x="0" y="0"/>
                      <a:ext cx="3257550" cy="2119630"/>
                    </a:xfrm>
                    <a:prstGeom prst="rect">
                      <a:avLst/>
                    </a:prstGeom>
                  </pic:spPr>
                </pic:pic>
              </a:graphicData>
            </a:graphic>
          </wp:anchor>
        </w:drawing>
      </w:r>
    </w:p>
    <w:p w:rsidR="00D04E8A" w:rsidRDefault="00D04E8A">
      <w:pPr>
        <w:widowControl w:val="0"/>
        <w:rPr>
          <w:lang w:val="en-IN"/>
        </w:rPr>
      </w:pPr>
    </w:p>
    <w:p w:rsidR="00D04E8A" w:rsidRDefault="00D04E8A">
      <w:pPr>
        <w:widowControl w:val="0"/>
        <w:rPr>
          <w:lang w:val="en-IN"/>
        </w:rPr>
      </w:pPr>
    </w:p>
    <w:p w:rsidR="00D04E8A" w:rsidRDefault="00796863">
      <w:pPr>
        <w:widowControl w:val="0"/>
        <w:rPr>
          <w:lang w:val="en-IN"/>
        </w:rPr>
      </w:pPr>
      <w:r>
        <w:rPr>
          <w:lang w:val="en-IN"/>
        </w:rPr>
        <w:t xml:space="preserve">                                                                                </w:t>
      </w:r>
    </w:p>
    <w:p w:rsidR="00D04E8A" w:rsidRDefault="00D04E8A">
      <w:pPr>
        <w:widowControl w:val="0"/>
        <w:rPr>
          <w:lang w:val="en-IN"/>
        </w:rPr>
      </w:pPr>
    </w:p>
    <w:p w:rsidR="00D04E8A" w:rsidRDefault="00796863">
      <w:pPr>
        <w:widowControl w:val="0"/>
        <w:rPr>
          <w:lang w:val="en-IN"/>
        </w:rPr>
      </w:pPr>
      <w:bookmarkStart w:id="2" w:name="_heading=h.pcvki4d1t7k" w:colFirst="0" w:colLast="0"/>
      <w:bookmarkEnd w:id="2"/>
      <w:r>
        <w:rPr>
          <w:noProof/>
          <w:lang w:val="en-IN" w:eastAsia="en-IN"/>
        </w:rPr>
        <w:drawing>
          <wp:inline distT="114300" distB="114300" distL="114300" distR="114300">
            <wp:extent cx="5743575" cy="1476375"/>
            <wp:effectExtent l="0" t="0" r="0" b="0"/>
            <wp:docPr id="1053191200" name="image4.png"/>
            <wp:cNvGraphicFramePr/>
            <a:graphic xmlns:a="http://schemas.openxmlformats.org/drawingml/2006/main">
              <a:graphicData uri="http://schemas.openxmlformats.org/drawingml/2006/picture">
                <pic:pic xmlns:pic="http://schemas.openxmlformats.org/drawingml/2006/picture">
                  <pic:nvPicPr>
                    <pic:cNvPr id="1053191200" name="image4.png"/>
                    <pic:cNvPicPr/>
                  </pic:nvPicPr>
                  <pic:blipFill>
                    <a:blip r:embed="rId37"/>
                    <a:stretch>
                      <a:fillRect/>
                    </a:stretch>
                  </pic:blipFill>
                  <pic:spPr>
                    <a:xfrm>
                      <a:off x="0" y="0"/>
                      <a:ext cx="5743575" cy="1476375"/>
                    </a:xfrm>
                    <a:prstGeom prst="rect">
                      <a:avLst/>
                    </a:prstGeom>
                  </pic:spPr>
                </pic:pic>
              </a:graphicData>
            </a:graphic>
          </wp:inline>
        </w:drawing>
      </w:r>
    </w:p>
    <w:p w:rsidR="00C02454" w:rsidRDefault="00C02454">
      <w:pPr>
        <w:widowControl w:val="0"/>
        <w:rPr>
          <w:lang w:val="en-IN"/>
        </w:rPr>
      </w:pPr>
    </w:p>
    <w:p w:rsidR="00C02454" w:rsidRDefault="00C02454">
      <w:pPr>
        <w:widowControl w:val="0"/>
        <w:rPr>
          <w:lang w:val="en-IN"/>
        </w:rPr>
      </w:pPr>
    </w:p>
    <w:p w:rsidR="00C02454" w:rsidRDefault="00C02454">
      <w:pPr>
        <w:widowControl w:val="0"/>
        <w:rPr>
          <w:lang w:val="en-IN"/>
        </w:rPr>
      </w:pPr>
    </w:p>
    <w:p w:rsidR="00C02454" w:rsidRDefault="00C02454">
      <w:pPr>
        <w:widowControl w:val="0"/>
        <w:rPr>
          <w:lang w:val="en-IN"/>
        </w:rPr>
      </w:pPr>
    </w:p>
    <w:p w:rsidR="00C02454" w:rsidRDefault="00C02454">
      <w:pPr>
        <w:widowControl w:val="0"/>
        <w:rPr>
          <w:lang w:val="en-IN"/>
        </w:rPr>
      </w:pPr>
    </w:p>
    <w:p w:rsidR="00C02454" w:rsidRDefault="00C02454">
      <w:pPr>
        <w:widowControl w:val="0"/>
        <w:rPr>
          <w:lang w:val="en-IN"/>
        </w:rPr>
      </w:pPr>
    </w:p>
    <w:p w:rsidR="00C02454" w:rsidRDefault="00C02454">
      <w:pPr>
        <w:widowControl w:val="0"/>
        <w:rPr>
          <w:lang w:val="en-IN"/>
        </w:rPr>
      </w:pPr>
    </w:p>
    <w:p w:rsidR="00C02454" w:rsidRDefault="00C02454">
      <w:pPr>
        <w:widowControl w:val="0"/>
        <w:rPr>
          <w:lang w:val="en-IN"/>
        </w:rPr>
      </w:pPr>
    </w:p>
    <w:p w:rsidR="00C02454" w:rsidRDefault="00C02454">
      <w:pPr>
        <w:widowControl w:val="0"/>
        <w:rPr>
          <w:lang w:val="en-IN"/>
        </w:rPr>
      </w:pPr>
    </w:p>
    <w:p w:rsidR="00C02454" w:rsidRDefault="00C02454">
      <w:pPr>
        <w:widowControl w:val="0"/>
        <w:rPr>
          <w:lang w:val="en-IN"/>
        </w:rPr>
      </w:pPr>
    </w:p>
    <w:p w:rsidR="00C02454" w:rsidRDefault="00C02454">
      <w:pPr>
        <w:widowControl w:val="0"/>
        <w:rPr>
          <w:lang w:val="en-IN"/>
        </w:rPr>
      </w:pPr>
    </w:p>
    <w:p w:rsidR="00C02454" w:rsidRDefault="00C02454">
      <w:pPr>
        <w:widowControl w:val="0"/>
        <w:rPr>
          <w:lang w:val="en-IN"/>
        </w:rPr>
      </w:pPr>
    </w:p>
    <w:p w:rsidR="00C02454" w:rsidRDefault="00C02454">
      <w:pPr>
        <w:widowControl w:val="0"/>
        <w:rPr>
          <w:lang w:val="en-IN"/>
        </w:rPr>
      </w:pPr>
    </w:p>
    <w:p w:rsidR="00C02454" w:rsidRDefault="00C02454">
      <w:pPr>
        <w:widowControl w:val="0"/>
        <w:rPr>
          <w:lang w:val="en-IN"/>
        </w:rPr>
      </w:pPr>
    </w:p>
    <w:p w:rsidR="00C02454" w:rsidRDefault="00C02454">
      <w:pPr>
        <w:widowControl w:val="0"/>
        <w:rPr>
          <w:lang w:val="en-IN"/>
        </w:rPr>
      </w:pPr>
    </w:p>
    <w:p w:rsidR="00C02454" w:rsidRDefault="00C02454">
      <w:pPr>
        <w:widowControl w:val="0"/>
        <w:rPr>
          <w:lang w:val="en-IN"/>
        </w:rPr>
      </w:pPr>
    </w:p>
    <w:p w:rsidR="00C02454" w:rsidRDefault="00C02454">
      <w:pPr>
        <w:widowControl w:val="0"/>
        <w:rPr>
          <w:lang w:val="en-IN"/>
        </w:rPr>
      </w:pPr>
    </w:p>
    <w:p w:rsidR="00C02454" w:rsidRDefault="00C02454">
      <w:pPr>
        <w:widowControl w:val="0"/>
        <w:rPr>
          <w:lang w:val="en-IN"/>
        </w:rPr>
      </w:pPr>
    </w:p>
    <w:p w:rsidR="00C02454" w:rsidRDefault="00C02454">
      <w:pPr>
        <w:widowControl w:val="0"/>
        <w:rPr>
          <w:lang w:val="en-IN"/>
        </w:rPr>
      </w:pPr>
    </w:p>
    <w:p w:rsidR="00C02454" w:rsidRDefault="00C02454">
      <w:pPr>
        <w:widowControl w:val="0"/>
        <w:rPr>
          <w:lang w:val="en-IN"/>
        </w:rPr>
      </w:pPr>
    </w:p>
    <w:p w:rsidR="00C02454" w:rsidRDefault="00C02454">
      <w:pPr>
        <w:widowControl w:val="0"/>
        <w:rPr>
          <w:lang w:val="en-IN"/>
        </w:rPr>
      </w:pPr>
    </w:p>
    <w:p w:rsidR="00C02454" w:rsidRDefault="00C02454">
      <w:pPr>
        <w:widowControl w:val="0"/>
        <w:rPr>
          <w:lang w:val="en-IN"/>
        </w:rPr>
      </w:pPr>
    </w:p>
    <w:p w:rsidR="00C02454" w:rsidRDefault="00C02454">
      <w:pPr>
        <w:widowControl w:val="0"/>
        <w:rPr>
          <w:lang w:val="en-IN"/>
        </w:rPr>
      </w:pPr>
    </w:p>
    <w:p w:rsidR="00C02454" w:rsidRDefault="00C02454">
      <w:pPr>
        <w:widowControl w:val="0"/>
        <w:rPr>
          <w:lang w:val="en-IN"/>
        </w:rPr>
      </w:pPr>
    </w:p>
    <w:p w:rsidR="00C02454" w:rsidRDefault="00C02454">
      <w:pPr>
        <w:widowControl w:val="0"/>
        <w:rPr>
          <w:lang w:val="en-IN"/>
        </w:rPr>
        <w:sectPr w:rsidR="00C02454">
          <w:headerReference w:type="default" r:id="rId38"/>
          <w:pgSz w:w="11910" w:h="16840"/>
          <w:pgMar w:top="1580" w:right="920" w:bottom="280" w:left="1220" w:header="720" w:footer="720" w:gutter="0"/>
          <w:pgNumType w:start="1"/>
          <w:cols w:space="708"/>
        </w:sectPr>
      </w:pPr>
    </w:p>
    <w:p w:rsidR="00D04E8A" w:rsidRDefault="00D04E8A">
      <w:pPr>
        <w:widowControl w:val="0"/>
        <w:autoSpaceDE w:val="0"/>
        <w:autoSpaceDN w:val="0"/>
        <w:ind w:left="425"/>
        <w:rPr>
          <w:sz w:val="20"/>
          <w:szCs w:val="22"/>
        </w:rPr>
      </w:pPr>
    </w:p>
    <w:p w:rsidR="00D04E8A" w:rsidRDefault="00D04E8A">
      <w:pPr>
        <w:widowControl w:val="0"/>
        <w:autoSpaceDE w:val="0"/>
        <w:autoSpaceDN w:val="0"/>
      </w:pPr>
    </w:p>
    <w:p w:rsidR="00D04E8A" w:rsidRDefault="00D04E8A">
      <w:pPr>
        <w:widowControl w:val="0"/>
        <w:autoSpaceDE w:val="0"/>
        <w:autoSpaceDN w:val="0"/>
        <w:spacing w:before="113"/>
      </w:pPr>
    </w:p>
    <w:p w:rsidR="00D04E8A" w:rsidRDefault="00796863">
      <w:pPr>
        <w:widowControl w:val="0"/>
        <w:autoSpaceDE w:val="0"/>
        <w:autoSpaceDN w:val="0"/>
        <w:ind w:left="60"/>
        <w:jc w:val="center"/>
        <w:outlineLvl w:val="0"/>
        <w:rPr>
          <w:b/>
          <w:bCs/>
        </w:rPr>
      </w:pPr>
      <w:r>
        <w:rPr>
          <w:b/>
          <w:bCs/>
        </w:rPr>
        <w:t>ACE</w:t>
      </w:r>
      <w:r>
        <w:rPr>
          <w:b/>
          <w:bCs/>
          <w:spacing w:val="-2"/>
        </w:rPr>
        <w:t xml:space="preserve"> </w:t>
      </w:r>
      <w:r>
        <w:rPr>
          <w:b/>
          <w:bCs/>
        </w:rPr>
        <w:t>Literature</w:t>
      </w:r>
      <w:r>
        <w:rPr>
          <w:b/>
          <w:bCs/>
          <w:spacing w:val="-1"/>
        </w:rPr>
        <w:t xml:space="preserve"> </w:t>
      </w:r>
      <w:proofErr w:type="gramStart"/>
      <w:r>
        <w:rPr>
          <w:b/>
          <w:bCs/>
        </w:rPr>
        <w:t>And</w:t>
      </w:r>
      <w:proofErr w:type="gramEnd"/>
      <w:r>
        <w:rPr>
          <w:b/>
          <w:bCs/>
          <w:spacing w:val="-1"/>
        </w:rPr>
        <w:t xml:space="preserve"> </w:t>
      </w:r>
      <w:r>
        <w:rPr>
          <w:b/>
          <w:bCs/>
        </w:rPr>
        <w:t>Debating</w:t>
      </w:r>
      <w:r>
        <w:rPr>
          <w:b/>
          <w:bCs/>
          <w:spacing w:val="-1"/>
        </w:rPr>
        <w:t xml:space="preserve"> </w:t>
      </w:r>
      <w:r>
        <w:rPr>
          <w:b/>
          <w:bCs/>
          <w:spacing w:val="-2"/>
        </w:rPr>
        <w:t>Society(LDS)</w:t>
      </w:r>
    </w:p>
    <w:p w:rsidR="00D04E8A" w:rsidRDefault="00D04E8A">
      <w:pPr>
        <w:widowControl w:val="0"/>
        <w:autoSpaceDE w:val="0"/>
        <w:autoSpaceDN w:val="0"/>
        <w:spacing w:before="199"/>
        <w:rPr>
          <w:b/>
        </w:rPr>
      </w:pPr>
    </w:p>
    <w:p w:rsidR="00D04E8A" w:rsidRDefault="00796863">
      <w:pPr>
        <w:widowControl w:val="0"/>
        <w:autoSpaceDE w:val="0"/>
        <w:autoSpaceDN w:val="0"/>
        <w:spacing w:before="1"/>
        <w:ind w:left="23"/>
      </w:pPr>
      <w:r>
        <w:rPr>
          <w:b/>
        </w:rPr>
        <w:t>Title</w:t>
      </w:r>
      <w:r>
        <w:t>:</w:t>
      </w:r>
      <w:r>
        <w:rPr>
          <w:spacing w:val="-2"/>
        </w:rPr>
        <w:t xml:space="preserve"> </w:t>
      </w:r>
      <w:r>
        <w:t>Debate</w:t>
      </w:r>
      <w:r>
        <w:rPr>
          <w:spacing w:val="-1"/>
        </w:rPr>
        <w:t xml:space="preserve"> </w:t>
      </w:r>
      <w:r>
        <w:rPr>
          <w:spacing w:val="-2"/>
        </w:rPr>
        <w:t>competition</w:t>
      </w:r>
    </w:p>
    <w:p w:rsidR="00D04E8A" w:rsidRDefault="00796863">
      <w:pPr>
        <w:widowControl w:val="0"/>
        <w:autoSpaceDE w:val="0"/>
        <w:autoSpaceDN w:val="0"/>
        <w:ind w:left="23"/>
      </w:pPr>
      <w:r>
        <w:rPr>
          <w:b/>
        </w:rPr>
        <w:t>Date</w:t>
      </w:r>
      <w:r>
        <w:t>:</w:t>
      </w:r>
      <w:r>
        <w:rPr>
          <w:spacing w:val="-1"/>
        </w:rPr>
        <w:t xml:space="preserve"> </w:t>
      </w:r>
      <w:r>
        <w:t>02</w:t>
      </w:r>
      <w:r>
        <w:rPr>
          <w:vertAlign w:val="superscript"/>
        </w:rPr>
        <w:t>nd</w:t>
      </w:r>
      <w:r>
        <w:t xml:space="preserve"> September</w:t>
      </w:r>
      <w:r>
        <w:rPr>
          <w:spacing w:val="-1"/>
        </w:rPr>
        <w:t xml:space="preserve"> </w:t>
      </w:r>
      <w:r>
        <w:rPr>
          <w:spacing w:val="-2"/>
        </w:rPr>
        <w:t>2026.</w:t>
      </w:r>
    </w:p>
    <w:p w:rsidR="00D04E8A" w:rsidRDefault="00796863">
      <w:pPr>
        <w:widowControl w:val="0"/>
        <w:autoSpaceDE w:val="0"/>
        <w:autoSpaceDN w:val="0"/>
        <w:ind w:left="23"/>
      </w:pPr>
      <w:r>
        <w:rPr>
          <w:b/>
        </w:rPr>
        <w:t>Venue</w:t>
      </w:r>
      <w:r>
        <w:t>:</w:t>
      </w:r>
      <w:r>
        <w:rPr>
          <w:spacing w:val="-2"/>
        </w:rPr>
        <w:t xml:space="preserve"> </w:t>
      </w:r>
      <w:r>
        <w:t>Phase</w:t>
      </w:r>
      <w:r>
        <w:rPr>
          <w:spacing w:val="-2"/>
        </w:rPr>
        <w:t xml:space="preserve"> </w:t>
      </w:r>
      <w:r>
        <w:t>1,</w:t>
      </w:r>
      <w:r>
        <w:rPr>
          <w:spacing w:val="-1"/>
        </w:rPr>
        <w:t xml:space="preserve"> </w:t>
      </w:r>
      <w:r>
        <w:t>Second</w:t>
      </w:r>
      <w:r>
        <w:rPr>
          <w:spacing w:val="1"/>
        </w:rPr>
        <w:t xml:space="preserve"> </w:t>
      </w:r>
      <w:r>
        <w:t>Floor,</w:t>
      </w:r>
      <w:r>
        <w:rPr>
          <w:spacing w:val="-1"/>
        </w:rPr>
        <w:t xml:space="preserve"> </w:t>
      </w:r>
      <w:r>
        <w:t>ACE</w:t>
      </w:r>
      <w:r>
        <w:rPr>
          <w:spacing w:val="-1"/>
        </w:rPr>
        <w:t xml:space="preserve"> </w:t>
      </w:r>
      <w:r>
        <w:rPr>
          <w:spacing w:val="-2"/>
        </w:rPr>
        <w:t>Campus.</w:t>
      </w:r>
    </w:p>
    <w:p w:rsidR="00D04E8A" w:rsidRDefault="00796863">
      <w:pPr>
        <w:widowControl w:val="0"/>
        <w:autoSpaceDE w:val="0"/>
        <w:autoSpaceDN w:val="0"/>
        <w:ind w:left="23"/>
        <w:rPr>
          <w:szCs w:val="22"/>
        </w:rPr>
      </w:pPr>
      <w:proofErr w:type="spellStart"/>
      <w:r>
        <w:rPr>
          <w:b/>
          <w:szCs w:val="22"/>
        </w:rPr>
        <w:t>Organising</w:t>
      </w:r>
      <w:proofErr w:type="spellEnd"/>
      <w:r>
        <w:rPr>
          <w:b/>
          <w:spacing w:val="-4"/>
          <w:szCs w:val="22"/>
        </w:rPr>
        <w:t xml:space="preserve"> </w:t>
      </w:r>
      <w:r>
        <w:rPr>
          <w:b/>
          <w:szCs w:val="22"/>
        </w:rPr>
        <w:t>Department</w:t>
      </w:r>
      <w:r>
        <w:rPr>
          <w:b/>
          <w:spacing w:val="-2"/>
          <w:szCs w:val="22"/>
        </w:rPr>
        <w:t xml:space="preserve"> </w:t>
      </w:r>
      <w:r>
        <w:rPr>
          <w:szCs w:val="22"/>
        </w:rPr>
        <w:t>: Literature</w:t>
      </w:r>
      <w:r>
        <w:rPr>
          <w:spacing w:val="-4"/>
          <w:szCs w:val="22"/>
        </w:rPr>
        <w:t xml:space="preserve"> </w:t>
      </w:r>
      <w:r>
        <w:rPr>
          <w:szCs w:val="22"/>
        </w:rPr>
        <w:t>And</w:t>
      </w:r>
      <w:r>
        <w:rPr>
          <w:spacing w:val="-2"/>
          <w:szCs w:val="22"/>
        </w:rPr>
        <w:t xml:space="preserve"> </w:t>
      </w:r>
      <w:r>
        <w:rPr>
          <w:szCs w:val="22"/>
        </w:rPr>
        <w:t>Debating</w:t>
      </w:r>
      <w:r>
        <w:rPr>
          <w:spacing w:val="-4"/>
          <w:szCs w:val="22"/>
        </w:rPr>
        <w:t xml:space="preserve"> </w:t>
      </w:r>
      <w:r>
        <w:rPr>
          <w:spacing w:val="-2"/>
          <w:szCs w:val="22"/>
        </w:rPr>
        <w:t>Society</w:t>
      </w:r>
    </w:p>
    <w:p w:rsidR="00D04E8A" w:rsidRDefault="00D04E8A">
      <w:pPr>
        <w:widowControl w:val="0"/>
        <w:autoSpaceDE w:val="0"/>
        <w:autoSpaceDN w:val="0"/>
        <w:spacing w:before="4"/>
      </w:pPr>
    </w:p>
    <w:p w:rsidR="00D04E8A" w:rsidRDefault="00796863">
      <w:pPr>
        <w:widowControl w:val="0"/>
        <w:autoSpaceDE w:val="0"/>
        <w:autoSpaceDN w:val="0"/>
        <w:spacing w:before="1" w:line="274" w:lineRule="exact"/>
        <w:ind w:left="23"/>
        <w:outlineLvl w:val="0"/>
        <w:rPr>
          <w:b/>
          <w:bCs/>
        </w:rPr>
      </w:pPr>
      <w:r>
        <w:rPr>
          <w:b/>
          <w:bCs/>
        </w:rPr>
        <w:t>OBJECTIVES</w:t>
      </w:r>
      <w:r>
        <w:rPr>
          <w:b/>
          <w:bCs/>
          <w:spacing w:val="-2"/>
        </w:rPr>
        <w:t xml:space="preserve"> </w:t>
      </w:r>
      <w:r>
        <w:rPr>
          <w:b/>
          <w:bCs/>
        </w:rPr>
        <w:t>OF</w:t>
      </w:r>
      <w:r>
        <w:rPr>
          <w:b/>
          <w:bCs/>
          <w:spacing w:val="-3"/>
        </w:rPr>
        <w:t xml:space="preserve"> </w:t>
      </w:r>
      <w:r>
        <w:rPr>
          <w:b/>
          <w:bCs/>
        </w:rPr>
        <w:t xml:space="preserve">THE </w:t>
      </w:r>
      <w:r>
        <w:rPr>
          <w:b/>
          <w:bCs/>
          <w:spacing w:val="-2"/>
        </w:rPr>
        <w:t>EVENT:</w:t>
      </w:r>
    </w:p>
    <w:p w:rsidR="00D04E8A" w:rsidRDefault="00796863">
      <w:pPr>
        <w:widowControl w:val="0"/>
        <w:autoSpaceDE w:val="0"/>
        <w:autoSpaceDN w:val="0"/>
        <w:spacing w:line="274" w:lineRule="exact"/>
        <w:ind w:left="23"/>
      </w:pPr>
      <w:r>
        <w:t>The</w:t>
      </w:r>
      <w:r>
        <w:rPr>
          <w:spacing w:val="-3"/>
        </w:rPr>
        <w:t xml:space="preserve"> </w:t>
      </w:r>
      <w:r>
        <w:t>main objectives</w:t>
      </w:r>
      <w:r>
        <w:rPr>
          <w:spacing w:val="-1"/>
        </w:rPr>
        <w:t xml:space="preserve"> </w:t>
      </w:r>
      <w:r>
        <w:t>of the Literature</w:t>
      </w:r>
      <w:r>
        <w:rPr>
          <w:spacing w:val="-1"/>
        </w:rPr>
        <w:t xml:space="preserve"> </w:t>
      </w:r>
      <w:r>
        <w:t>and</w:t>
      </w:r>
      <w:r>
        <w:rPr>
          <w:spacing w:val="-1"/>
        </w:rPr>
        <w:t xml:space="preserve"> </w:t>
      </w:r>
      <w:r>
        <w:t>Debating</w:t>
      </w:r>
      <w:r>
        <w:rPr>
          <w:spacing w:val="-3"/>
        </w:rPr>
        <w:t xml:space="preserve"> </w:t>
      </w:r>
      <w:r>
        <w:t>Society</w:t>
      </w:r>
      <w:r>
        <w:rPr>
          <w:spacing w:val="-5"/>
        </w:rPr>
        <w:t xml:space="preserve"> </w:t>
      </w:r>
      <w:r>
        <w:rPr>
          <w:spacing w:val="-4"/>
        </w:rPr>
        <w:t>are:</w:t>
      </w:r>
    </w:p>
    <w:p w:rsidR="00D04E8A" w:rsidRDefault="00D04E8A">
      <w:pPr>
        <w:widowControl w:val="0"/>
        <w:autoSpaceDE w:val="0"/>
        <w:autoSpaceDN w:val="0"/>
        <w:spacing w:before="5"/>
      </w:pPr>
    </w:p>
    <w:p w:rsidR="00D04E8A" w:rsidRDefault="00796863">
      <w:pPr>
        <w:widowControl w:val="0"/>
        <w:numPr>
          <w:ilvl w:val="0"/>
          <w:numId w:val="10"/>
        </w:numPr>
        <w:tabs>
          <w:tab w:val="left" w:pos="743"/>
        </w:tabs>
        <w:autoSpaceDE w:val="0"/>
        <w:autoSpaceDN w:val="0"/>
        <w:rPr>
          <w:szCs w:val="22"/>
        </w:rPr>
      </w:pPr>
      <w:r>
        <w:rPr>
          <w:szCs w:val="22"/>
        </w:rPr>
        <w:t>To</w:t>
      </w:r>
      <w:r>
        <w:rPr>
          <w:spacing w:val="-3"/>
          <w:szCs w:val="22"/>
        </w:rPr>
        <w:t xml:space="preserve"> </w:t>
      </w:r>
      <w:r>
        <w:rPr>
          <w:szCs w:val="22"/>
        </w:rPr>
        <w:t>develop</w:t>
      </w:r>
      <w:r>
        <w:rPr>
          <w:spacing w:val="-1"/>
          <w:szCs w:val="22"/>
        </w:rPr>
        <w:t xml:space="preserve"> </w:t>
      </w:r>
      <w:r>
        <w:rPr>
          <w:szCs w:val="22"/>
        </w:rPr>
        <w:t>reading</w:t>
      </w:r>
      <w:r>
        <w:rPr>
          <w:spacing w:val="-4"/>
          <w:szCs w:val="22"/>
        </w:rPr>
        <w:t xml:space="preserve"> </w:t>
      </w:r>
      <w:r>
        <w:rPr>
          <w:szCs w:val="22"/>
        </w:rPr>
        <w:t>and</w:t>
      </w:r>
      <w:r>
        <w:rPr>
          <w:spacing w:val="2"/>
          <w:szCs w:val="22"/>
        </w:rPr>
        <w:t xml:space="preserve"> </w:t>
      </w:r>
      <w:r>
        <w:rPr>
          <w:szCs w:val="22"/>
        </w:rPr>
        <w:t>writing</w:t>
      </w:r>
      <w:r>
        <w:rPr>
          <w:spacing w:val="-3"/>
          <w:szCs w:val="22"/>
        </w:rPr>
        <w:t xml:space="preserve"> </w:t>
      </w:r>
      <w:r>
        <w:rPr>
          <w:szCs w:val="22"/>
        </w:rPr>
        <w:t>habits</w:t>
      </w:r>
      <w:r>
        <w:rPr>
          <w:spacing w:val="-1"/>
          <w:szCs w:val="22"/>
        </w:rPr>
        <w:t xml:space="preserve"> </w:t>
      </w:r>
      <w:r>
        <w:rPr>
          <w:szCs w:val="22"/>
        </w:rPr>
        <w:t>among</w:t>
      </w:r>
      <w:r>
        <w:rPr>
          <w:spacing w:val="-3"/>
          <w:szCs w:val="22"/>
        </w:rPr>
        <w:t xml:space="preserve"> </w:t>
      </w:r>
      <w:r>
        <w:rPr>
          <w:spacing w:val="-2"/>
          <w:szCs w:val="22"/>
        </w:rPr>
        <w:t>students.</w:t>
      </w:r>
    </w:p>
    <w:p w:rsidR="00D04E8A" w:rsidRDefault="00796863">
      <w:pPr>
        <w:widowControl w:val="0"/>
        <w:numPr>
          <w:ilvl w:val="0"/>
          <w:numId w:val="10"/>
        </w:numPr>
        <w:tabs>
          <w:tab w:val="left" w:pos="743"/>
        </w:tabs>
        <w:autoSpaceDE w:val="0"/>
        <w:autoSpaceDN w:val="0"/>
        <w:rPr>
          <w:szCs w:val="22"/>
        </w:rPr>
      </w:pPr>
      <w:r>
        <w:rPr>
          <w:szCs w:val="22"/>
        </w:rPr>
        <w:t>To</w:t>
      </w:r>
      <w:r>
        <w:rPr>
          <w:spacing w:val="-3"/>
          <w:szCs w:val="22"/>
        </w:rPr>
        <w:t xml:space="preserve"> </w:t>
      </w:r>
      <w:r>
        <w:rPr>
          <w:szCs w:val="22"/>
        </w:rPr>
        <w:t>improve</w:t>
      </w:r>
      <w:r>
        <w:rPr>
          <w:spacing w:val="-3"/>
          <w:szCs w:val="22"/>
        </w:rPr>
        <w:t xml:space="preserve"> </w:t>
      </w:r>
      <w:r>
        <w:rPr>
          <w:szCs w:val="22"/>
        </w:rPr>
        <w:t>communication</w:t>
      </w:r>
      <w:r>
        <w:rPr>
          <w:spacing w:val="-1"/>
          <w:szCs w:val="22"/>
        </w:rPr>
        <w:t xml:space="preserve"> </w:t>
      </w:r>
      <w:r>
        <w:rPr>
          <w:szCs w:val="22"/>
        </w:rPr>
        <w:t>and public</w:t>
      </w:r>
      <w:r>
        <w:rPr>
          <w:spacing w:val="-2"/>
          <w:szCs w:val="22"/>
        </w:rPr>
        <w:t xml:space="preserve"> </w:t>
      </w:r>
      <w:r>
        <w:rPr>
          <w:szCs w:val="22"/>
        </w:rPr>
        <w:t>speaking</w:t>
      </w:r>
      <w:r>
        <w:rPr>
          <w:spacing w:val="-3"/>
          <w:szCs w:val="22"/>
        </w:rPr>
        <w:t xml:space="preserve"> </w:t>
      </w:r>
      <w:r>
        <w:rPr>
          <w:spacing w:val="-2"/>
          <w:szCs w:val="22"/>
        </w:rPr>
        <w:t>skills.</w:t>
      </w:r>
    </w:p>
    <w:p w:rsidR="00D04E8A" w:rsidRDefault="00796863">
      <w:pPr>
        <w:widowControl w:val="0"/>
        <w:numPr>
          <w:ilvl w:val="0"/>
          <w:numId w:val="10"/>
        </w:numPr>
        <w:tabs>
          <w:tab w:val="left" w:pos="743"/>
        </w:tabs>
        <w:autoSpaceDE w:val="0"/>
        <w:autoSpaceDN w:val="0"/>
        <w:rPr>
          <w:szCs w:val="22"/>
        </w:rPr>
      </w:pPr>
      <w:r>
        <w:rPr>
          <w:szCs w:val="22"/>
        </w:rPr>
        <w:t>To</w:t>
      </w:r>
      <w:r>
        <w:rPr>
          <w:spacing w:val="-1"/>
          <w:szCs w:val="22"/>
        </w:rPr>
        <w:t xml:space="preserve"> </w:t>
      </w:r>
      <w:r>
        <w:rPr>
          <w:szCs w:val="22"/>
        </w:rPr>
        <w:t>encourage</w:t>
      </w:r>
      <w:r>
        <w:rPr>
          <w:spacing w:val="-2"/>
          <w:szCs w:val="22"/>
        </w:rPr>
        <w:t xml:space="preserve"> </w:t>
      </w:r>
      <w:r>
        <w:rPr>
          <w:szCs w:val="22"/>
        </w:rPr>
        <w:t>creative</w:t>
      </w:r>
      <w:r>
        <w:rPr>
          <w:spacing w:val="-2"/>
          <w:szCs w:val="22"/>
        </w:rPr>
        <w:t xml:space="preserve"> </w:t>
      </w:r>
      <w:r>
        <w:rPr>
          <w:szCs w:val="22"/>
        </w:rPr>
        <w:t>thinking</w:t>
      </w:r>
      <w:r>
        <w:rPr>
          <w:spacing w:val="-3"/>
          <w:szCs w:val="22"/>
        </w:rPr>
        <w:t xml:space="preserve"> </w:t>
      </w:r>
      <w:r>
        <w:rPr>
          <w:szCs w:val="22"/>
        </w:rPr>
        <w:t>and</w:t>
      </w:r>
      <w:r>
        <w:rPr>
          <w:spacing w:val="2"/>
          <w:szCs w:val="22"/>
        </w:rPr>
        <w:t xml:space="preserve"> </w:t>
      </w:r>
      <w:r>
        <w:rPr>
          <w:spacing w:val="-2"/>
          <w:szCs w:val="22"/>
        </w:rPr>
        <w:t>expression.</w:t>
      </w:r>
    </w:p>
    <w:p w:rsidR="00D04E8A" w:rsidRDefault="00796863">
      <w:pPr>
        <w:widowControl w:val="0"/>
        <w:numPr>
          <w:ilvl w:val="0"/>
          <w:numId w:val="10"/>
        </w:numPr>
        <w:tabs>
          <w:tab w:val="left" w:pos="743"/>
        </w:tabs>
        <w:autoSpaceDE w:val="0"/>
        <w:autoSpaceDN w:val="0"/>
        <w:rPr>
          <w:szCs w:val="22"/>
        </w:rPr>
      </w:pPr>
      <w:r>
        <w:rPr>
          <w:szCs w:val="22"/>
        </w:rPr>
        <w:t>To</w:t>
      </w:r>
      <w:r>
        <w:rPr>
          <w:spacing w:val="-2"/>
          <w:szCs w:val="22"/>
        </w:rPr>
        <w:t xml:space="preserve"> </w:t>
      </w:r>
      <w:r>
        <w:rPr>
          <w:szCs w:val="22"/>
        </w:rPr>
        <w:t>develop</w:t>
      </w:r>
      <w:r>
        <w:rPr>
          <w:spacing w:val="-1"/>
          <w:szCs w:val="22"/>
        </w:rPr>
        <w:t xml:space="preserve"> </w:t>
      </w:r>
      <w:r>
        <w:rPr>
          <w:szCs w:val="22"/>
        </w:rPr>
        <w:t>confidence</w:t>
      </w:r>
      <w:r>
        <w:rPr>
          <w:spacing w:val="-2"/>
          <w:szCs w:val="22"/>
        </w:rPr>
        <w:t xml:space="preserve"> </w:t>
      </w:r>
      <w:r>
        <w:rPr>
          <w:szCs w:val="22"/>
        </w:rPr>
        <w:t>in presenting</w:t>
      </w:r>
      <w:r>
        <w:rPr>
          <w:spacing w:val="-4"/>
          <w:szCs w:val="22"/>
        </w:rPr>
        <w:t xml:space="preserve"> </w:t>
      </w:r>
      <w:r>
        <w:rPr>
          <w:szCs w:val="22"/>
        </w:rPr>
        <w:t>ideas</w:t>
      </w:r>
      <w:r>
        <w:rPr>
          <w:spacing w:val="-1"/>
          <w:szCs w:val="22"/>
        </w:rPr>
        <w:t xml:space="preserve"> </w:t>
      </w:r>
      <w:r>
        <w:rPr>
          <w:szCs w:val="22"/>
        </w:rPr>
        <w:t>and</w:t>
      </w:r>
      <w:r>
        <w:rPr>
          <w:spacing w:val="-1"/>
          <w:szCs w:val="22"/>
        </w:rPr>
        <w:t xml:space="preserve"> </w:t>
      </w:r>
      <w:r>
        <w:rPr>
          <w:spacing w:val="-2"/>
          <w:szCs w:val="22"/>
        </w:rPr>
        <w:t>opinions.</w:t>
      </w:r>
    </w:p>
    <w:p w:rsidR="00D04E8A" w:rsidRDefault="00796863">
      <w:pPr>
        <w:widowControl w:val="0"/>
        <w:numPr>
          <w:ilvl w:val="0"/>
          <w:numId w:val="10"/>
        </w:numPr>
        <w:tabs>
          <w:tab w:val="left" w:pos="743"/>
        </w:tabs>
        <w:autoSpaceDE w:val="0"/>
        <w:autoSpaceDN w:val="0"/>
        <w:rPr>
          <w:szCs w:val="22"/>
        </w:rPr>
      </w:pPr>
      <w:r>
        <w:rPr>
          <w:szCs w:val="22"/>
        </w:rPr>
        <w:t>To</w:t>
      </w:r>
      <w:r>
        <w:rPr>
          <w:spacing w:val="-2"/>
          <w:szCs w:val="22"/>
        </w:rPr>
        <w:t xml:space="preserve"> </w:t>
      </w:r>
      <w:r>
        <w:rPr>
          <w:szCs w:val="22"/>
        </w:rPr>
        <w:t>enhance</w:t>
      </w:r>
      <w:r>
        <w:rPr>
          <w:spacing w:val="-2"/>
          <w:szCs w:val="22"/>
        </w:rPr>
        <w:t xml:space="preserve"> </w:t>
      </w:r>
      <w:r>
        <w:rPr>
          <w:szCs w:val="22"/>
        </w:rPr>
        <w:t>logical</w:t>
      </w:r>
      <w:r>
        <w:rPr>
          <w:spacing w:val="-1"/>
          <w:szCs w:val="22"/>
        </w:rPr>
        <w:t xml:space="preserve"> </w:t>
      </w:r>
      <w:r>
        <w:rPr>
          <w:szCs w:val="22"/>
        </w:rPr>
        <w:t>reasoning</w:t>
      </w:r>
      <w:r>
        <w:rPr>
          <w:spacing w:val="-3"/>
          <w:szCs w:val="22"/>
        </w:rPr>
        <w:t xml:space="preserve"> </w:t>
      </w:r>
      <w:r>
        <w:rPr>
          <w:szCs w:val="22"/>
        </w:rPr>
        <w:t>and critical</w:t>
      </w:r>
      <w:r>
        <w:rPr>
          <w:spacing w:val="-1"/>
          <w:szCs w:val="22"/>
        </w:rPr>
        <w:t xml:space="preserve"> </w:t>
      </w:r>
      <w:r>
        <w:rPr>
          <w:szCs w:val="22"/>
        </w:rPr>
        <w:t>thinking</w:t>
      </w:r>
      <w:r>
        <w:rPr>
          <w:spacing w:val="-1"/>
          <w:szCs w:val="22"/>
        </w:rPr>
        <w:t xml:space="preserve"> </w:t>
      </w:r>
      <w:r>
        <w:rPr>
          <w:szCs w:val="22"/>
        </w:rPr>
        <w:t>through</w:t>
      </w:r>
      <w:r>
        <w:rPr>
          <w:spacing w:val="-1"/>
          <w:szCs w:val="22"/>
        </w:rPr>
        <w:t xml:space="preserve"> </w:t>
      </w:r>
      <w:r>
        <w:rPr>
          <w:spacing w:val="-2"/>
          <w:szCs w:val="22"/>
        </w:rPr>
        <w:t>debates.</w:t>
      </w:r>
    </w:p>
    <w:p w:rsidR="00D04E8A" w:rsidRDefault="00796863">
      <w:pPr>
        <w:widowControl w:val="0"/>
        <w:numPr>
          <w:ilvl w:val="0"/>
          <w:numId w:val="10"/>
        </w:numPr>
        <w:tabs>
          <w:tab w:val="left" w:pos="743"/>
        </w:tabs>
        <w:autoSpaceDE w:val="0"/>
        <w:autoSpaceDN w:val="0"/>
        <w:rPr>
          <w:szCs w:val="22"/>
        </w:rPr>
      </w:pPr>
      <w:r>
        <w:rPr>
          <w:szCs w:val="22"/>
        </w:rPr>
        <w:t>To</w:t>
      </w:r>
      <w:r>
        <w:rPr>
          <w:spacing w:val="-2"/>
          <w:szCs w:val="22"/>
        </w:rPr>
        <w:t xml:space="preserve"> </w:t>
      </w:r>
      <w:r>
        <w:rPr>
          <w:szCs w:val="22"/>
        </w:rPr>
        <w:t>promote</w:t>
      </w:r>
      <w:r>
        <w:rPr>
          <w:spacing w:val="-3"/>
          <w:szCs w:val="22"/>
        </w:rPr>
        <w:t xml:space="preserve"> </w:t>
      </w:r>
      <w:r>
        <w:rPr>
          <w:szCs w:val="22"/>
        </w:rPr>
        <w:t>awareness</w:t>
      </w:r>
      <w:r>
        <w:rPr>
          <w:spacing w:val="-1"/>
          <w:szCs w:val="22"/>
        </w:rPr>
        <w:t xml:space="preserve"> </w:t>
      </w:r>
      <w:r>
        <w:rPr>
          <w:szCs w:val="22"/>
        </w:rPr>
        <w:t>of</w:t>
      </w:r>
      <w:r>
        <w:rPr>
          <w:spacing w:val="-1"/>
          <w:szCs w:val="22"/>
        </w:rPr>
        <w:t xml:space="preserve"> </w:t>
      </w:r>
      <w:r>
        <w:rPr>
          <w:szCs w:val="22"/>
        </w:rPr>
        <w:t>literature,</w:t>
      </w:r>
      <w:r>
        <w:rPr>
          <w:spacing w:val="-1"/>
          <w:szCs w:val="22"/>
        </w:rPr>
        <w:t xml:space="preserve"> </w:t>
      </w:r>
      <w:r>
        <w:rPr>
          <w:szCs w:val="22"/>
        </w:rPr>
        <w:t>language,</w:t>
      </w:r>
      <w:r>
        <w:rPr>
          <w:spacing w:val="-2"/>
          <w:szCs w:val="22"/>
        </w:rPr>
        <w:t xml:space="preserve"> </w:t>
      </w:r>
      <w:r>
        <w:rPr>
          <w:szCs w:val="22"/>
        </w:rPr>
        <w:t>and</w:t>
      </w:r>
      <w:r>
        <w:rPr>
          <w:spacing w:val="1"/>
          <w:szCs w:val="22"/>
        </w:rPr>
        <w:t xml:space="preserve"> </w:t>
      </w:r>
      <w:r>
        <w:rPr>
          <w:szCs w:val="22"/>
        </w:rPr>
        <w:t>current</w:t>
      </w:r>
      <w:r>
        <w:rPr>
          <w:spacing w:val="-2"/>
          <w:szCs w:val="22"/>
        </w:rPr>
        <w:t xml:space="preserve"> </w:t>
      </w:r>
      <w:r>
        <w:rPr>
          <w:szCs w:val="22"/>
        </w:rPr>
        <w:t>social</w:t>
      </w:r>
      <w:r>
        <w:rPr>
          <w:spacing w:val="-1"/>
          <w:szCs w:val="22"/>
        </w:rPr>
        <w:t xml:space="preserve"> </w:t>
      </w:r>
      <w:r>
        <w:rPr>
          <w:spacing w:val="-2"/>
          <w:szCs w:val="22"/>
        </w:rPr>
        <w:t>issues.</w:t>
      </w:r>
    </w:p>
    <w:p w:rsidR="00D04E8A" w:rsidRDefault="00D04E8A">
      <w:pPr>
        <w:widowControl w:val="0"/>
        <w:autoSpaceDE w:val="0"/>
        <w:autoSpaceDN w:val="0"/>
        <w:spacing w:before="7"/>
      </w:pPr>
    </w:p>
    <w:p w:rsidR="00D04E8A" w:rsidRDefault="00796863">
      <w:pPr>
        <w:widowControl w:val="0"/>
        <w:autoSpaceDE w:val="0"/>
        <w:autoSpaceDN w:val="0"/>
        <w:ind w:left="23"/>
        <w:outlineLvl w:val="0"/>
        <w:rPr>
          <w:b/>
          <w:bCs/>
        </w:rPr>
      </w:pPr>
      <w:r>
        <w:rPr>
          <w:b/>
          <w:bCs/>
          <w:spacing w:val="-2"/>
        </w:rPr>
        <w:t>REPORT</w:t>
      </w:r>
    </w:p>
    <w:p w:rsidR="00D04E8A" w:rsidRDefault="00796863">
      <w:pPr>
        <w:widowControl w:val="0"/>
        <w:autoSpaceDE w:val="0"/>
        <w:autoSpaceDN w:val="0"/>
        <w:spacing w:before="271" w:line="242" w:lineRule="auto"/>
        <w:ind w:left="23" w:right="17"/>
        <w:jc w:val="both"/>
        <w:rPr>
          <w:rFonts w:ascii="Calibri" w:hAnsi="Calibri"/>
          <w:sz w:val="22"/>
          <w:szCs w:val="22"/>
        </w:rPr>
      </w:pPr>
      <w:r>
        <w:rPr>
          <w:szCs w:val="22"/>
        </w:rPr>
        <w:t xml:space="preserve">The Literature and Debating Society in Association with the student’s council </w:t>
      </w:r>
      <w:proofErr w:type="spellStart"/>
      <w:r>
        <w:rPr>
          <w:szCs w:val="22"/>
        </w:rPr>
        <w:t>organised</w:t>
      </w:r>
      <w:proofErr w:type="spellEnd"/>
      <w:r>
        <w:rPr>
          <w:szCs w:val="22"/>
        </w:rPr>
        <w:t xml:space="preserve"> a Debate competition on 2nd September 2026. </w:t>
      </w:r>
      <w:r>
        <w:rPr>
          <w:rFonts w:ascii="Calibri" w:hAnsi="Calibri"/>
          <w:sz w:val="22"/>
          <w:szCs w:val="22"/>
        </w:rPr>
        <w:t xml:space="preserve">A </w:t>
      </w:r>
      <w:r>
        <w:rPr>
          <w:rFonts w:ascii="Calibri" w:hAnsi="Calibri"/>
          <w:b/>
          <w:sz w:val="22"/>
          <w:szCs w:val="22"/>
        </w:rPr>
        <w:t xml:space="preserve">Debate Competition </w:t>
      </w:r>
      <w:r>
        <w:rPr>
          <w:rFonts w:ascii="Calibri" w:hAnsi="Calibri"/>
          <w:sz w:val="22"/>
          <w:szCs w:val="22"/>
        </w:rPr>
        <w:t xml:space="preserve">was organized by the </w:t>
      </w:r>
      <w:r>
        <w:rPr>
          <w:rFonts w:ascii="Calibri" w:hAnsi="Calibri"/>
          <w:b/>
          <w:sz w:val="22"/>
          <w:szCs w:val="22"/>
        </w:rPr>
        <w:t xml:space="preserve">Literature and Debating Society </w:t>
      </w:r>
      <w:r>
        <w:rPr>
          <w:rFonts w:ascii="Calibri" w:hAnsi="Calibri"/>
          <w:sz w:val="22"/>
          <w:szCs w:val="22"/>
        </w:rPr>
        <w:t>to enhance the communication, critical thinking, a</w:t>
      </w:r>
      <w:r>
        <w:rPr>
          <w:rFonts w:ascii="Calibri" w:hAnsi="Calibri"/>
          <w:sz w:val="22"/>
          <w:szCs w:val="22"/>
        </w:rPr>
        <w:t>nd public</w:t>
      </w:r>
      <w:r>
        <w:rPr>
          <w:rFonts w:ascii="Calibri" w:hAnsi="Calibri"/>
          <w:spacing w:val="40"/>
          <w:sz w:val="22"/>
          <w:szCs w:val="22"/>
        </w:rPr>
        <w:t xml:space="preserve"> </w:t>
      </w:r>
      <w:r>
        <w:rPr>
          <w:rFonts w:ascii="Calibri" w:hAnsi="Calibri"/>
          <w:sz w:val="22"/>
          <w:szCs w:val="22"/>
        </w:rPr>
        <w:t>speaking skills of students. The competition provided an excellent platform for students to express their views and present logical arguments on the given topic.</w:t>
      </w:r>
    </w:p>
    <w:p w:rsidR="00D04E8A" w:rsidRDefault="00796863">
      <w:pPr>
        <w:widowControl w:val="0"/>
        <w:autoSpaceDE w:val="0"/>
        <w:autoSpaceDN w:val="0"/>
        <w:ind w:left="23" w:right="16"/>
        <w:jc w:val="both"/>
        <w:rPr>
          <w:rFonts w:ascii="Calibri"/>
          <w:sz w:val="22"/>
          <w:szCs w:val="22"/>
        </w:rPr>
      </w:pPr>
      <w:r>
        <w:rPr>
          <w:rFonts w:ascii="Calibri"/>
          <w:sz w:val="22"/>
          <w:szCs w:val="22"/>
        </w:rPr>
        <w:t xml:space="preserve">Students actively participated in the competition and presented their opinions </w:t>
      </w:r>
      <w:r>
        <w:rPr>
          <w:rFonts w:ascii="Calibri"/>
          <w:b/>
          <w:sz w:val="22"/>
          <w:szCs w:val="22"/>
        </w:rPr>
        <w:t>for a</w:t>
      </w:r>
      <w:r>
        <w:rPr>
          <w:rFonts w:ascii="Calibri"/>
          <w:b/>
          <w:sz w:val="22"/>
          <w:szCs w:val="22"/>
        </w:rPr>
        <w:t xml:space="preserve">nd against </w:t>
      </w:r>
      <w:r>
        <w:rPr>
          <w:rFonts w:ascii="Calibri"/>
          <w:sz w:val="22"/>
          <w:szCs w:val="22"/>
        </w:rPr>
        <w:t xml:space="preserve">the topic. The participants demonstrated confidence, knowledge, and effective communication skills while presenting their arguments. The debate was conducted in a healthy and competitive </w:t>
      </w:r>
      <w:r>
        <w:rPr>
          <w:rFonts w:ascii="Calibri"/>
          <w:spacing w:val="-2"/>
          <w:sz w:val="22"/>
          <w:szCs w:val="22"/>
        </w:rPr>
        <w:t>environment.</w:t>
      </w:r>
    </w:p>
    <w:p w:rsidR="00D04E8A" w:rsidRDefault="00D04E8A">
      <w:pPr>
        <w:widowControl w:val="0"/>
        <w:autoSpaceDE w:val="0"/>
        <w:autoSpaceDN w:val="0"/>
        <w:spacing w:before="1"/>
        <w:rPr>
          <w:rFonts w:ascii="Calibri"/>
          <w:sz w:val="22"/>
        </w:rPr>
      </w:pPr>
    </w:p>
    <w:p w:rsidR="00D04E8A" w:rsidRDefault="00796863">
      <w:pPr>
        <w:widowControl w:val="0"/>
        <w:autoSpaceDE w:val="0"/>
        <w:autoSpaceDN w:val="0"/>
        <w:spacing w:line="274" w:lineRule="exact"/>
        <w:ind w:left="83"/>
        <w:outlineLvl w:val="0"/>
        <w:rPr>
          <w:b/>
          <w:bCs/>
        </w:rPr>
      </w:pPr>
      <w:r>
        <w:rPr>
          <w:b/>
          <w:bCs/>
        </w:rPr>
        <w:t>Learning</w:t>
      </w:r>
      <w:r>
        <w:rPr>
          <w:b/>
          <w:bCs/>
          <w:spacing w:val="-1"/>
        </w:rPr>
        <w:t xml:space="preserve"> </w:t>
      </w:r>
      <w:r>
        <w:rPr>
          <w:b/>
          <w:bCs/>
          <w:spacing w:val="-2"/>
        </w:rPr>
        <w:t>Outcome</w:t>
      </w:r>
    </w:p>
    <w:p w:rsidR="00D04E8A" w:rsidRDefault="00796863">
      <w:pPr>
        <w:widowControl w:val="0"/>
        <w:autoSpaceDE w:val="0"/>
        <w:autoSpaceDN w:val="0"/>
        <w:spacing w:line="274" w:lineRule="exact"/>
        <w:ind w:left="23"/>
      </w:pPr>
      <w:r>
        <w:t>After</w:t>
      </w:r>
      <w:r>
        <w:rPr>
          <w:spacing w:val="-3"/>
        </w:rPr>
        <w:t xml:space="preserve"> </w:t>
      </w:r>
      <w:r>
        <w:t>participating</w:t>
      </w:r>
      <w:r>
        <w:rPr>
          <w:spacing w:val="-3"/>
        </w:rPr>
        <w:t xml:space="preserve"> </w:t>
      </w:r>
      <w:r>
        <w:t>in</w:t>
      </w:r>
      <w:r>
        <w:rPr>
          <w:spacing w:val="-1"/>
        </w:rPr>
        <w:t xml:space="preserve"> </w:t>
      </w:r>
      <w:r>
        <w:t xml:space="preserve">the </w:t>
      </w:r>
      <w:r>
        <w:t>Debate</w:t>
      </w:r>
      <w:r>
        <w:rPr>
          <w:spacing w:val="-1"/>
        </w:rPr>
        <w:t xml:space="preserve"> </w:t>
      </w:r>
      <w:r>
        <w:t>Competition,</w:t>
      </w:r>
      <w:r>
        <w:rPr>
          <w:spacing w:val="-1"/>
        </w:rPr>
        <w:t xml:space="preserve"> </w:t>
      </w:r>
      <w:r>
        <w:t>students</w:t>
      </w:r>
      <w:r>
        <w:rPr>
          <w:spacing w:val="-1"/>
        </w:rPr>
        <w:t xml:space="preserve"> </w:t>
      </w:r>
      <w:r>
        <w:t>were</w:t>
      </w:r>
      <w:r>
        <w:rPr>
          <w:spacing w:val="-1"/>
        </w:rPr>
        <w:t xml:space="preserve"> </w:t>
      </w:r>
      <w:r>
        <w:t>able</w:t>
      </w:r>
      <w:r>
        <w:rPr>
          <w:spacing w:val="-1"/>
        </w:rPr>
        <w:t xml:space="preserve"> </w:t>
      </w:r>
      <w:r>
        <w:rPr>
          <w:spacing w:val="-5"/>
        </w:rPr>
        <w:t>to:</w:t>
      </w:r>
    </w:p>
    <w:p w:rsidR="00D04E8A" w:rsidRDefault="00D04E8A">
      <w:pPr>
        <w:widowControl w:val="0"/>
        <w:autoSpaceDE w:val="0"/>
        <w:autoSpaceDN w:val="0"/>
        <w:spacing w:before="5"/>
      </w:pPr>
    </w:p>
    <w:p w:rsidR="00D04E8A" w:rsidRDefault="00796863">
      <w:pPr>
        <w:widowControl w:val="0"/>
        <w:numPr>
          <w:ilvl w:val="0"/>
          <w:numId w:val="10"/>
        </w:numPr>
        <w:tabs>
          <w:tab w:val="left" w:pos="743"/>
        </w:tabs>
        <w:autoSpaceDE w:val="0"/>
        <w:autoSpaceDN w:val="0"/>
        <w:spacing w:before="1" w:line="275" w:lineRule="exact"/>
        <w:rPr>
          <w:szCs w:val="22"/>
        </w:rPr>
      </w:pPr>
      <w:r>
        <w:rPr>
          <w:szCs w:val="22"/>
        </w:rPr>
        <w:t>Develop</w:t>
      </w:r>
      <w:r>
        <w:rPr>
          <w:spacing w:val="-1"/>
          <w:szCs w:val="22"/>
        </w:rPr>
        <w:t xml:space="preserve"> </w:t>
      </w:r>
      <w:r>
        <w:rPr>
          <w:szCs w:val="22"/>
        </w:rPr>
        <w:t>effective</w:t>
      </w:r>
      <w:r>
        <w:rPr>
          <w:spacing w:val="-2"/>
          <w:szCs w:val="22"/>
        </w:rPr>
        <w:t xml:space="preserve"> </w:t>
      </w:r>
      <w:r>
        <w:rPr>
          <w:szCs w:val="22"/>
        </w:rPr>
        <w:t>communication</w:t>
      </w:r>
      <w:r>
        <w:rPr>
          <w:spacing w:val="-1"/>
          <w:szCs w:val="22"/>
        </w:rPr>
        <w:t xml:space="preserve"> </w:t>
      </w:r>
      <w:r>
        <w:rPr>
          <w:szCs w:val="22"/>
        </w:rPr>
        <w:t>and</w:t>
      </w:r>
      <w:r>
        <w:rPr>
          <w:spacing w:val="-1"/>
          <w:szCs w:val="22"/>
        </w:rPr>
        <w:t xml:space="preserve"> </w:t>
      </w:r>
      <w:r>
        <w:rPr>
          <w:szCs w:val="22"/>
        </w:rPr>
        <w:t>public</w:t>
      </w:r>
      <w:r>
        <w:rPr>
          <w:spacing w:val="-2"/>
          <w:szCs w:val="22"/>
        </w:rPr>
        <w:t xml:space="preserve"> </w:t>
      </w:r>
      <w:r>
        <w:rPr>
          <w:szCs w:val="22"/>
        </w:rPr>
        <w:t>speaking</w:t>
      </w:r>
      <w:r>
        <w:rPr>
          <w:spacing w:val="-2"/>
          <w:szCs w:val="22"/>
        </w:rPr>
        <w:t xml:space="preserve"> skills.</w:t>
      </w:r>
    </w:p>
    <w:p w:rsidR="00D04E8A" w:rsidRDefault="00796863">
      <w:pPr>
        <w:widowControl w:val="0"/>
        <w:numPr>
          <w:ilvl w:val="0"/>
          <w:numId w:val="10"/>
        </w:numPr>
        <w:tabs>
          <w:tab w:val="left" w:pos="743"/>
        </w:tabs>
        <w:autoSpaceDE w:val="0"/>
        <w:autoSpaceDN w:val="0"/>
        <w:spacing w:line="275" w:lineRule="exact"/>
        <w:rPr>
          <w:szCs w:val="22"/>
        </w:rPr>
      </w:pPr>
      <w:r>
        <w:rPr>
          <w:szCs w:val="22"/>
        </w:rPr>
        <w:t>Improve</w:t>
      </w:r>
      <w:r>
        <w:rPr>
          <w:spacing w:val="-2"/>
          <w:szCs w:val="22"/>
        </w:rPr>
        <w:t xml:space="preserve"> </w:t>
      </w:r>
      <w:r>
        <w:rPr>
          <w:szCs w:val="22"/>
        </w:rPr>
        <w:t>confidence</w:t>
      </w:r>
      <w:r>
        <w:rPr>
          <w:spacing w:val="-2"/>
          <w:szCs w:val="22"/>
        </w:rPr>
        <w:t xml:space="preserve"> </w:t>
      </w:r>
      <w:r>
        <w:rPr>
          <w:szCs w:val="22"/>
        </w:rPr>
        <w:t>in expressing</w:t>
      </w:r>
      <w:r>
        <w:rPr>
          <w:spacing w:val="-3"/>
          <w:szCs w:val="22"/>
        </w:rPr>
        <w:t xml:space="preserve"> </w:t>
      </w:r>
      <w:r>
        <w:rPr>
          <w:szCs w:val="22"/>
        </w:rPr>
        <w:t>their</w:t>
      </w:r>
      <w:r>
        <w:rPr>
          <w:spacing w:val="-2"/>
          <w:szCs w:val="22"/>
        </w:rPr>
        <w:t xml:space="preserve"> </w:t>
      </w:r>
      <w:r>
        <w:rPr>
          <w:szCs w:val="22"/>
        </w:rPr>
        <w:t>ideas</w:t>
      </w:r>
      <w:r>
        <w:rPr>
          <w:spacing w:val="-1"/>
          <w:szCs w:val="22"/>
        </w:rPr>
        <w:t xml:space="preserve"> </w:t>
      </w:r>
      <w:r>
        <w:rPr>
          <w:szCs w:val="22"/>
        </w:rPr>
        <w:t>and</w:t>
      </w:r>
      <w:r>
        <w:rPr>
          <w:spacing w:val="1"/>
          <w:szCs w:val="22"/>
        </w:rPr>
        <w:t xml:space="preserve"> </w:t>
      </w:r>
      <w:r>
        <w:rPr>
          <w:spacing w:val="-2"/>
          <w:szCs w:val="22"/>
        </w:rPr>
        <w:t>opinions.</w:t>
      </w:r>
    </w:p>
    <w:p w:rsidR="00D04E8A" w:rsidRDefault="00796863">
      <w:pPr>
        <w:widowControl w:val="0"/>
        <w:numPr>
          <w:ilvl w:val="0"/>
          <w:numId w:val="10"/>
        </w:numPr>
        <w:tabs>
          <w:tab w:val="left" w:pos="743"/>
        </w:tabs>
        <w:autoSpaceDE w:val="0"/>
        <w:autoSpaceDN w:val="0"/>
        <w:rPr>
          <w:szCs w:val="22"/>
        </w:rPr>
      </w:pPr>
      <w:r>
        <w:rPr>
          <w:szCs w:val="22"/>
        </w:rPr>
        <w:t>Enhance</w:t>
      </w:r>
      <w:r>
        <w:rPr>
          <w:spacing w:val="-3"/>
          <w:szCs w:val="22"/>
        </w:rPr>
        <w:t xml:space="preserve"> </w:t>
      </w:r>
      <w:r>
        <w:rPr>
          <w:szCs w:val="22"/>
        </w:rPr>
        <w:t>critical</w:t>
      </w:r>
      <w:r>
        <w:rPr>
          <w:spacing w:val="-2"/>
          <w:szCs w:val="22"/>
        </w:rPr>
        <w:t xml:space="preserve"> </w:t>
      </w:r>
      <w:r>
        <w:rPr>
          <w:szCs w:val="22"/>
        </w:rPr>
        <w:t>and</w:t>
      </w:r>
      <w:r>
        <w:rPr>
          <w:spacing w:val="-1"/>
          <w:szCs w:val="22"/>
        </w:rPr>
        <w:t xml:space="preserve"> </w:t>
      </w:r>
      <w:r>
        <w:rPr>
          <w:szCs w:val="22"/>
        </w:rPr>
        <w:t>analytical</w:t>
      </w:r>
      <w:r>
        <w:rPr>
          <w:spacing w:val="-2"/>
          <w:szCs w:val="22"/>
        </w:rPr>
        <w:t xml:space="preserve"> </w:t>
      </w:r>
      <w:r>
        <w:rPr>
          <w:szCs w:val="22"/>
        </w:rPr>
        <w:t>thinking</w:t>
      </w:r>
      <w:r>
        <w:rPr>
          <w:spacing w:val="-4"/>
          <w:szCs w:val="22"/>
        </w:rPr>
        <w:t xml:space="preserve"> </w:t>
      </w:r>
      <w:r>
        <w:rPr>
          <w:spacing w:val="-2"/>
          <w:szCs w:val="22"/>
        </w:rPr>
        <w:t>abilities.</w:t>
      </w:r>
    </w:p>
    <w:p w:rsidR="00D04E8A" w:rsidRDefault="00796863">
      <w:pPr>
        <w:widowControl w:val="0"/>
        <w:numPr>
          <w:ilvl w:val="0"/>
          <w:numId w:val="10"/>
        </w:numPr>
        <w:tabs>
          <w:tab w:val="left" w:pos="743"/>
        </w:tabs>
        <w:autoSpaceDE w:val="0"/>
        <w:autoSpaceDN w:val="0"/>
        <w:rPr>
          <w:szCs w:val="22"/>
        </w:rPr>
      </w:pPr>
      <w:r>
        <w:rPr>
          <w:szCs w:val="22"/>
        </w:rPr>
        <w:t>Develop</w:t>
      </w:r>
      <w:r>
        <w:rPr>
          <w:spacing w:val="-3"/>
          <w:szCs w:val="22"/>
        </w:rPr>
        <w:t xml:space="preserve"> </w:t>
      </w:r>
      <w:r>
        <w:rPr>
          <w:szCs w:val="22"/>
        </w:rPr>
        <w:t>logical</w:t>
      </w:r>
      <w:r>
        <w:rPr>
          <w:spacing w:val="-2"/>
          <w:szCs w:val="22"/>
        </w:rPr>
        <w:t xml:space="preserve"> </w:t>
      </w:r>
      <w:r>
        <w:rPr>
          <w:szCs w:val="22"/>
        </w:rPr>
        <w:t>reasoning</w:t>
      </w:r>
      <w:r>
        <w:rPr>
          <w:spacing w:val="-3"/>
          <w:szCs w:val="22"/>
        </w:rPr>
        <w:t xml:space="preserve"> </w:t>
      </w:r>
      <w:r>
        <w:rPr>
          <w:szCs w:val="22"/>
        </w:rPr>
        <w:t xml:space="preserve">and </w:t>
      </w:r>
      <w:r>
        <w:rPr>
          <w:szCs w:val="22"/>
        </w:rPr>
        <w:t>argument-building</w:t>
      </w:r>
      <w:r>
        <w:rPr>
          <w:spacing w:val="-1"/>
          <w:szCs w:val="22"/>
        </w:rPr>
        <w:t xml:space="preserve"> </w:t>
      </w:r>
      <w:r>
        <w:rPr>
          <w:spacing w:val="-2"/>
          <w:szCs w:val="22"/>
        </w:rPr>
        <w:t>skills.</w:t>
      </w:r>
    </w:p>
    <w:p w:rsidR="00D04E8A" w:rsidRDefault="00796863">
      <w:pPr>
        <w:widowControl w:val="0"/>
        <w:numPr>
          <w:ilvl w:val="0"/>
          <w:numId w:val="10"/>
        </w:numPr>
        <w:tabs>
          <w:tab w:val="left" w:pos="743"/>
        </w:tabs>
        <w:autoSpaceDE w:val="0"/>
        <w:autoSpaceDN w:val="0"/>
        <w:rPr>
          <w:szCs w:val="22"/>
        </w:rPr>
      </w:pPr>
      <w:r>
        <w:rPr>
          <w:szCs w:val="22"/>
        </w:rPr>
        <w:t>Learn</w:t>
      </w:r>
      <w:r>
        <w:rPr>
          <w:spacing w:val="-2"/>
          <w:szCs w:val="22"/>
        </w:rPr>
        <w:t xml:space="preserve"> </w:t>
      </w:r>
      <w:r>
        <w:rPr>
          <w:szCs w:val="22"/>
        </w:rPr>
        <w:t>to</w:t>
      </w:r>
      <w:r>
        <w:rPr>
          <w:spacing w:val="-1"/>
          <w:szCs w:val="22"/>
        </w:rPr>
        <w:t xml:space="preserve"> </w:t>
      </w:r>
      <w:r>
        <w:rPr>
          <w:szCs w:val="22"/>
        </w:rPr>
        <w:t>respect</w:t>
      </w:r>
      <w:r>
        <w:rPr>
          <w:spacing w:val="-1"/>
          <w:szCs w:val="22"/>
        </w:rPr>
        <w:t xml:space="preserve"> </w:t>
      </w:r>
      <w:r>
        <w:rPr>
          <w:szCs w:val="22"/>
        </w:rPr>
        <w:t>different</w:t>
      </w:r>
      <w:r>
        <w:rPr>
          <w:spacing w:val="-2"/>
          <w:szCs w:val="22"/>
        </w:rPr>
        <w:t xml:space="preserve"> </w:t>
      </w:r>
      <w:r>
        <w:rPr>
          <w:szCs w:val="22"/>
        </w:rPr>
        <w:t>viewpoints</w:t>
      </w:r>
      <w:r>
        <w:rPr>
          <w:spacing w:val="-1"/>
          <w:szCs w:val="22"/>
        </w:rPr>
        <w:t xml:space="preserve"> </w:t>
      </w:r>
      <w:r>
        <w:rPr>
          <w:szCs w:val="22"/>
        </w:rPr>
        <w:t>and</w:t>
      </w:r>
      <w:r>
        <w:rPr>
          <w:spacing w:val="-1"/>
          <w:szCs w:val="22"/>
        </w:rPr>
        <w:t xml:space="preserve"> </w:t>
      </w:r>
      <w:r>
        <w:rPr>
          <w:spacing w:val="-2"/>
          <w:szCs w:val="22"/>
        </w:rPr>
        <w:t>opinions.</w:t>
      </w:r>
    </w:p>
    <w:p w:rsidR="00D04E8A" w:rsidRDefault="00D04E8A">
      <w:pPr>
        <w:widowControl w:val="0"/>
        <w:autoSpaceDE w:val="0"/>
        <w:autoSpaceDN w:val="0"/>
        <w:ind w:left="743" w:hanging="360"/>
        <w:rPr>
          <w:szCs w:val="22"/>
        </w:rPr>
        <w:sectPr w:rsidR="00D04E8A">
          <w:type w:val="continuous"/>
          <w:pgSz w:w="11910" w:h="16840"/>
          <w:pgMar w:top="1560" w:right="1417" w:bottom="280" w:left="1417" w:header="708" w:footer="708" w:gutter="0"/>
          <w:cols w:space="708"/>
        </w:sectPr>
      </w:pPr>
    </w:p>
    <w:p w:rsidR="00D04E8A" w:rsidRDefault="00796863">
      <w:pPr>
        <w:widowControl w:val="0"/>
        <w:autoSpaceDE w:val="0"/>
        <w:autoSpaceDN w:val="0"/>
        <w:ind w:left="23" w:right="-116"/>
        <w:rPr>
          <w:sz w:val="20"/>
          <w:szCs w:val="22"/>
        </w:rPr>
      </w:pPr>
      <w:bookmarkStart w:id="3" w:name="_GoBack"/>
      <w:bookmarkEnd w:id="3"/>
      <w:r>
        <w:rPr>
          <w:noProof/>
          <w:sz w:val="20"/>
          <w:lang w:val="en-IN" w:eastAsia="en-IN"/>
        </w:rPr>
        <w:lastRenderedPageBreak/>
        <w:drawing>
          <wp:inline distT="0" distB="0" distL="0" distR="0">
            <wp:extent cx="5791260" cy="2660332"/>
            <wp:effectExtent l="0" t="0" r="0" b="0"/>
            <wp:docPr id="1712984459" name="Image 2" descr="C:\Users\Admin\Downloads\WhatsApp Image 2026-09-02 at 12.06.21.jpeg"/>
            <wp:cNvGraphicFramePr/>
            <a:graphic xmlns:a="http://schemas.openxmlformats.org/drawingml/2006/main">
              <a:graphicData uri="http://schemas.openxmlformats.org/drawingml/2006/picture">
                <pic:pic xmlns:pic="http://schemas.openxmlformats.org/drawingml/2006/picture">
                  <pic:nvPicPr>
                    <pic:cNvPr id="1712984459" name="Image 2" descr="C:\Users\Admin\Downloads\WhatsApp Image 2026-09-02 at 12.06.21.jpeg"/>
                    <pic:cNvPicPr/>
                  </pic:nvPicPr>
                  <pic:blipFill>
                    <a:blip r:embed="rId39" cstate="print"/>
                    <a:stretch>
                      <a:fillRect/>
                    </a:stretch>
                  </pic:blipFill>
                  <pic:spPr>
                    <a:xfrm>
                      <a:off x="0" y="0"/>
                      <a:ext cx="5791260" cy="2660332"/>
                    </a:xfrm>
                    <a:prstGeom prst="rect">
                      <a:avLst/>
                    </a:prstGeom>
                  </pic:spPr>
                </pic:pic>
              </a:graphicData>
            </a:graphic>
          </wp:inline>
        </w:drawing>
      </w:r>
    </w:p>
    <w:p w:rsidR="00D04E8A" w:rsidRDefault="00D04E8A">
      <w:pPr>
        <w:widowControl w:val="0"/>
        <w:autoSpaceDE w:val="0"/>
        <w:autoSpaceDN w:val="0"/>
        <w:rPr>
          <w:sz w:val="20"/>
        </w:rPr>
      </w:pPr>
    </w:p>
    <w:p w:rsidR="00D04E8A" w:rsidRDefault="00D04E8A">
      <w:pPr>
        <w:widowControl w:val="0"/>
        <w:autoSpaceDE w:val="0"/>
        <w:autoSpaceDN w:val="0"/>
        <w:rPr>
          <w:sz w:val="20"/>
        </w:rPr>
      </w:pPr>
    </w:p>
    <w:p w:rsidR="00D04E8A" w:rsidRDefault="00D04E8A">
      <w:pPr>
        <w:widowControl w:val="0"/>
        <w:autoSpaceDE w:val="0"/>
        <w:autoSpaceDN w:val="0"/>
        <w:rPr>
          <w:sz w:val="20"/>
        </w:rPr>
      </w:pPr>
    </w:p>
    <w:p w:rsidR="00D04E8A" w:rsidRDefault="00D04E8A">
      <w:pPr>
        <w:widowControl w:val="0"/>
        <w:autoSpaceDE w:val="0"/>
        <w:autoSpaceDN w:val="0"/>
        <w:rPr>
          <w:sz w:val="20"/>
        </w:rPr>
      </w:pPr>
    </w:p>
    <w:p w:rsidR="00D04E8A" w:rsidRDefault="00D04E8A">
      <w:pPr>
        <w:widowControl w:val="0"/>
        <w:autoSpaceDE w:val="0"/>
        <w:autoSpaceDN w:val="0"/>
        <w:spacing w:before="185" w:after="1"/>
        <w:rPr>
          <w:sz w:val="20"/>
        </w:rPr>
      </w:pPr>
    </w:p>
    <w:p w:rsidR="00D04E8A" w:rsidRDefault="00796863">
      <w:pPr>
        <w:widowControl w:val="0"/>
        <w:autoSpaceDE w:val="0"/>
        <w:autoSpaceDN w:val="0"/>
        <w:ind w:left="23" w:right="-116"/>
        <w:rPr>
          <w:sz w:val="20"/>
          <w:szCs w:val="22"/>
        </w:rPr>
      </w:pPr>
      <w:r>
        <w:rPr>
          <w:noProof/>
          <w:sz w:val="20"/>
          <w:lang w:val="en-IN" w:eastAsia="en-IN"/>
        </w:rPr>
        <w:drawing>
          <wp:inline distT="0" distB="0" distL="0" distR="0">
            <wp:extent cx="5791260" cy="2660332"/>
            <wp:effectExtent l="0" t="0" r="0" b="0"/>
            <wp:docPr id="1328957973" name="Image 3" descr="C:\Users\Admin\Downloads\WhatsApp Image 2026-09-02 at 12.05.53.jpeg"/>
            <wp:cNvGraphicFramePr/>
            <a:graphic xmlns:a="http://schemas.openxmlformats.org/drawingml/2006/main">
              <a:graphicData uri="http://schemas.openxmlformats.org/drawingml/2006/picture">
                <pic:pic xmlns:pic="http://schemas.openxmlformats.org/drawingml/2006/picture">
                  <pic:nvPicPr>
                    <pic:cNvPr id="1328957973" name="Image 3" descr="C:\Users\Admin\Downloads\WhatsApp Image 2026-09-02 at 12.05.53.jpeg"/>
                    <pic:cNvPicPr/>
                  </pic:nvPicPr>
                  <pic:blipFill>
                    <a:blip r:embed="rId40" cstate="print"/>
                    <a:stretch>
                      <a:fillRect/>
                    </a:stretch>
                  </pic:blipFill>
                  <pic:spPr>
                    <a:xfrm>
                      <a:off x="0" y="0"/>
                      <a:ext cx="5791260" cy="2660332"/>
                    </a:xfrm>
                    <a:prstGeom prst="rect">
                      <a:avLst/>
                    </a:prstGeom>
                  </pic:spPr>
                </pic:pic>
              </a:graphicData>
            </a:graphic>
          </wp:inline>
        </w:drawing>
      </w:r>
    </w:p>
    <w:p w:rsidR="00D04E8A" w:rsidRDefault="00D04E8A">
      <w:pPr>
        <w:widowControl w:val="0"/>
        <w:autoSpaceDE w:val="0"/>
        <w:autoSpaceDN w:val="0"/>
        <w:rPr>
          <w:sz w:val="20"/>
        </w:rPr>
      </w:pPr>
    </w:p>
    <w:p w:rsidR="00D04E8A" w:rsidRDefault="00D04E8A">
      <w:pPr>
        <w:widowControl w:val="0"/>
        <w:autoSpaceDE w:val="0"/>
        <w:autoSpaceDN w:val="0"/>
        <w:rPr>
          <w:sz w:val="20"/>
        </w:rPr>
      </w:pPr>
    </w:p>
    <w:p w:rsidR="00D04E8A" w:rsidRDefault="00796863">
      <w:pPr>
        <w:widowControl w:val="0"/>
        <w:autoSpaceDE w:val="0"/>
        <w:autoSpaceDN w:val="0"/>
        <w:spacing w:before="70"/>
        <w:rPr>
          <w:sz w:val="20"/>
        </w:rPr>
      </w:pPr>
      <w:r>
        <w:rPr>
          <w:noProof/>
          <w:sz w:val="20"/>
          <w:lang w:val="en-IN" w:eastAsia="en-IN"/>
        </w:rPr>
        <w:drawing>
          <wp:anchor distT="0" distB="0" distL="0" distR="0" simplePos="0" relativeHeight="251661312" behindDoc="1" locked="0" layoutInCell="1" allowOverlap="1">
            <wp:simplePos x="0" y="0"/>
            <wp:positionH relativeFrom="page">
              <wp:posOffset>1406785</wp:posOffset>
            </wp:positionH>
            <wp:positionV relativeFrom="paragraph">
              <wp:posOffset>445853</wp:posOffset>
            </wp:positionV>
            <wp:extent cx="490044" cy="356615"/>
            <wp:effectExtent l="0" t="0" r="0" b="0"/>
            <wp:wrapTopAndBottom/>
            <wp:docPr id="1869564418" name="Image 4" descr="C:\Users\Admin\Downloads\WhatsApp Image 2026-09-02 at 13.49.57.jpeg"/>
            <wp:cNvGraphicFramePr/>
            <a:graphic xmlns:a="http://schemas.openxmlformats.org/drawingml/2006/main">
              <a:graphicData uri="http://schemas.openxmlformats.org/drawingml/2006/picture">
                <pic:pic xmlns:pic="http://schemas.openxmlformats.org/drawingml/2006/picture">
                  <pic:nvPicPr>
                    <pic:cNvPr id="1869564418" name="Image 4" descr="C:\Users\Admin\Downloads\WhatsApp Image 2026-09-02 at 13.49.57.jpeg"/>
                    <pic:cNvPicPr/>
                  </pic:nvPicPr>
                  <pic:blipFill>
                    <a:blip r:embed="rId41" cstate="print"/>
                    <a:stretch>
                      <a:fillRect/>
                    </a:stretch>
                  </pic:blipFill>
                  <pic:spPr>
                    <a:xfrm>
                      <a:off x="0" y="0"/>
                      <a:ext cx="490044" cy="356615"/>
                    </a:xfrm>
                    <a:prstGeom prst="rect">
                      <a:avLst/>
                    </a:prstGeom>
                  </pic:spPr>
                </pic:pic>
              </a:graphicData>
            </a:graphic>
          </wp:anchor>
        </w:drawing>
      </w:r>
      <w:r>
        <w:rPr>
          <w:noProof/>
          <w:sz w:val="20"/>
          <w:lang w:val="en-IN" w:eastAsia="en-IN"/>
        </w:rPr>
        <w:drawing>
          <wp:anchor distT="0" distB="0" distL="0" distR="0" simplePos="0" relativeHeight="251662336" behindDoc="1" locked="0" layoutInCell="1" allowOverlap="1">
            <wp:simplePos x="0" y="0"/>
            <wp:positionH relativeFrom="page">
              <wp:posOffset>3276600</wp:posOffset>
            </wp:positionH>
            <wp:positionV relativeFrom="paragraph">
              <wp:posOffset>491514</wp:posOffset>
            </wp:positionV>
            <wp:extent cx="930260" cy="322040"/>
            <wp:effectExtent l="0" t="0" r="0" b="0"/>
            <wp:wrapTopAndBottom/>
            <wp:docPr id="5" name="Image 5"/>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42" cstate="print"/>
                    <a:stretch>
                      <a:fillRect/>
                    </a:stretch>
                  </pic:blipFill>
                  <pic:spPr>
                    <a:xfrm>
                      <a:off x="0" y="0"/>
                      <a:ext cx="930260" cy="322040"/>
                    </a:xfrm>
                    <a:prstGeom prst="rect">
                      <a:avLst/>
                    </a:prstGeom>
                  </pic:spPr>
                </pic:pic>
              </a:graphicData>
            </a:graphic>
          </wp:anchor>
        </w:drawing>
      </w:r>
      <w:r>
        <w:rPr>
          <w:noProof/>
          <w:sz w:val="20"/>
          <w:lang w:val="en-IN" w:eastAsia="en-IN"/>
        </w:rPr>
        <w:drawing>
          <wp:anchor distT="0" distB="0" distL="0" distR="0" simplePos="0" relativeHeight="251663360" behindDoc="1" locked="0" layoutInCell="1" allowOverlap="1">
            <wp:simplePos x="0" y="0"/>
            <wp:positionH relativeFrom="page">
              <wp:posOffset>5188584</wp:posOffset>
            </wp:positionH>
            <wp:positionV relativeFrom="paragraph">
              <wp:posOffset>205891</wp:posOffset>
            </wp:positionV>
            <wp:extent cx="1341399" cy="609600"/>
            <wp:effectExtent l="0" t="0" r="0" b="0"/>
            <wp:wrapTopAndBottom/>
            <wp:docPr id="1383245660" name="Image 6"/>
            <wp:cNvGraphicFramePr/>
            <a:graphic xmlns:a="http://schemas.openxmlformats.org/drawingml/2006/main">
              <a:graphicData uri="http://schemas.openxmlformats.org/drawingml/2006/picture">
                <pic:pic xmlns:pic="http://schemas.openxmlformats.org/drawingml/2006/picture">
                  <pic:nvPicPr>
                    <pic:cNvPr id="1383245660" name="Image 6"/>
                    <pic:cNvPicPr/>
                  </pic:nvPicPr>
                  <pic:blipFill>
                    <a:blip r:embed="rId43" cstate="print"/>
                    <a:stretch>
                      <a:fillRect/>
                    </a:stretch>
                  </pic:blipFill>
                  <pic:spPr>
                    <a:xfrm>
                      <a:off x="0" y="0"/>
                      <a:ext cx="1341399" cy="609600"/>
                    </a:xfrm>
                    <a:prstGeom prst="rect">
                      <a:avLst/>
                    </a:prstGeom>
                  </pic:spPr>
                </pic:pic>
              </a:graphicData>
            </a:graphic>
          </wp:anchor>
        </w:drawing>
      </w:r>
    </w:p>
    <w:p w:rsidR="00D04E8A" w:rsidRDefault="00D04E8A">
      <w:pPr>
        <w:widowControl w:val="0"/>
        <w:autoSpaceDE w:val="0"/>
        <w:autoSpaceDN w:val="0"/>
        <w:spacing w:before="50"/>
        <w:rPr>
          <w:sz w:val="20"/>
        </w:rPr>
      </w:pPr>
    </w:p>
    <w:tbl>
      <w:tblPr>
        <w:tblStyle w:val="TableNormal0"/>
        <w:tblW w:w="0" w:type="auto"/>
        <w:tblInd w:w="280" w:type="dxa"/>
        <w:tblLayout w:type="fixed"/>
        <w:tblLook w:val="01E0" w:firstRow="1" w:lastRow="1" w:firstColumn="1" w:lastColumn="1" w:noHBand="0" w:noVBand="0"/>
      </w:tblPr>
      <w:tblGrid>
        <w:gridCol w:w="2923"/>
        <w:gridCol w:w="2850"/>
        <w:gridCol w:w="2685"/>
      </w:tblGrid>
      <w:tr w:rsidR="00D04E8A">
        <w:trPr>
          <w:trHeight w:val="270"/>
        </w:trPr>
        <w:tc>
          <w:tcPr>
            <w:tcW w:w="2923" w:type="dxa"/>
          </w:tcPr>
          <w:p w:rsidR="00D04E8A" w:rsidRDefault="00796863">
            <w:pPr>
              <w:spacing w:line="251" w:lineRule="exact"/>
              <w:ind w:left="50"/>
            </w:pPr>
            <w:r>
              <w:t>Prof.</w:t>
            </w:r>
            <w:r>
              <w:rPr>
                <w:spacing w:val="-4"/>
              </w:rPr>
              <w:t xml:space="preserve"> </w:t>
            </w:r>
            <w:proofErr w:type="spellStart"/>
            <w:r>
              <w:t>Priya</w:t>
            </w:r>
            <w:proofErr w:type="spellEnd"/>
            <w:r>
              <w:rPr>
                <w:spacing w:val="-3"/>
              </w:rPr>
              <w:t xml:space="preserve"> </w:t>
            </w:r>
            <w:proofErr w:type="spellStart"/>
            <w:r>
              <w:rPr>
                <w:spacing w:val="-2"/>
              </w:rPr>
              <w:t>Jadhav</w:t>
            </w:r>
            <w:proofErr w:type="spellEnd"/>
          </w:p>
        </w:tc>
        <w:tc>
          <w:tcPr>
            <w:tcW w:w="2850" w:type="dxa"/>
          </w:tcPr>
          <w:p w:rsidR="00D04E8A" w:rsidRDefault="00796863">
            <w:pPr>
              <w:spacing w:line="251" w:lineRule="exact"/>
              <w:ind w:left="547"/>
            </w:pPr>
            <w:proofErr w:type="spellStart"/>
            <w:r>
              <w:t>Dr.Bhavna</w:t>
            </w:r>
            <w:proofErr w:type="spellEnd"/>
            <w:r>
              <w:rPr>
                <w:spacing w:val="-4"/>
              </w:rPr>
              <w:t xml:space="preserve"> </w:t>
            </w:r>
            <w:r>
              <w:rPr>
                <w:spacing w:val="-2"/>
              </w:rPr>
              <w:t>Arora</w:t>
            </w:r>
          </w:p>
        </w:tc>
        <w:tc>
          <w:tcPr>
            <w:tcW w:w="2685" w:type="dxa"/>
          </w:tcPr>
          <w:p w:rsidR="00D04E8A" w:rsidRDefault="00796863">
            <w:pPr>
              <w:spacing w:line="251" w:lineRule="exact"/>
              <w:ind w:left="637"/>
            </w:pPr>
            <w:proofErr w:type="spellStart"/>
            <w:r>
              <w:t>Dr.Ramesh</w:t>
            </w:r>
            <w:proofErr w:type="spellEnd"/>
            <w:r>
              <w:rPr>
                <w:spacing w:val="-5"/>
              </w:rPr>
              <w:t xml:space="preserve"> </w:t>
            </w:r>
            <w:r>
              <w:rPr>
                <w:spacing w:val="-2"/>
              </w:rPr>
              <w:t>Kulkarni</w:t>
            </w:r>
          </w:p>
        </w:tc>
      </w:tr>
      <w:tr w:rsidR="00D04E8A">
        <w:trPr>
          <w:trHeight w:val="270"/>
        </w:trPr>
        <w:tc>
          <w:tcPr>
            <w:tcW w:w="2923" w:type="dxa"/>
          </w:tcPr>
          <w:p w:rsidR="00D04E8A" w:rsidRDefault="00796863">
            <w:pPr>
              <w:spacing w:line="251" w:lineRule="exact"/>
              <w:ind w:left="52"/>
            </w:pPr>
            <w:r>
              <w:t>LDS</w:t>
            </w:r>
            <w:r>
              <w:rPr>
                <w:spacing w:val="-4"/>
              </w:rPr>
              <w:t xml:space="preserve"> </w:t>
            </w:r>
            <w:r>
              <w:t xml:space="preserve">Coordinator, </w:t>
            </w:r>
            <w:r>
              <w:rPr>
                <w:spacing w:val="-4"/>
              </w:rPr>
              <w:t>INFT</w:t>
            </w:r>
          </w:p>
        </w:tc>
        <w:tc>
          <w:tcPr>
            <w:tcW w:w="2850" w:type="dxa"/>
          </w:tcPr>
          <w:p w:rsidR="00D04E8A" w:rsidRDefault="00796863">
            <w:pPr>
              <w:spacing w:line="251" w:lineRule="exact"/>
              <w:ind w:left="667"/>
            </w:pPr>
            <w:r>
              <w:t>HOD,</w:t>
            </w:r>
            <w:r>
              <w:rPr>
                <w:spacing w:val="-2"/>
              </w:rPr>
              <w:t xml:space="preserve"> </w:t>
            </w:r>
            <w:r>
              <w:rPr>
                <w:spacing w:val="-4"/>
              </w:rPr>
              <w:t>INFT</w:t>
            </w:r>
          </w:p>
        </w:tc>
        <w:tc>
          <w:tcPr>
            <w:tcW w:w="2685" w:type="dxa"/>
          </w:tcPr>
          <w:p w:rsidR="00D04E8A" w:rsidRDefault="00796863">
            <w:pPr>
              <w:spacing w:line="251" w:lineRule="exact"/>
              <w:ind w:left="998"/>
            </w:pPr>
            <w:r>
              <w:rPr>
                <w:spacing w:val="-2"/>
              </w:rPr>
              <w:t>Principal</w:t>
            </w:r>
          </w:p>
        </w:tc>
      </w:tr>
    </w:tbl>
    <w:p w:rsidR="00D04E8A" w:rsidRDefault="00D04E8A">
      <w:pPr>
        <w:widowControl w:val="0"/>
        <w:autoSpaceDE w:val="0"/>
        <w:autoSpaceDN w:val="0"/>
        <w:rPr>
          <w:sz w:val="22"/>
          <w:szCs w:val="22"/>
        </w:rPr>
      </w:pPr>
    </w:p>
    <w:sectPr w:rsidR="00D04E8A">
      <w:pgSz w:w="11910" w:h="16840"/>
      <w:pgMar w:top="1420" w:right="1417" w:bottom="280" w:left="1417" w:header="708" w:footer="708"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6863" w:rsidRDefault="00796863">
      <w:r>
        <w:separator/>
      </w:r>
    </w:p>
  </w:endnote>
  <w:endnote w:type="continuationSeparator" w:id="0">
    <w:p w:rsidR="00796863" w:rsidRDefault="007968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6863" w:rsidRDefault="00796863">
      <w:r>
        <w:separator/>
      </w:r>
    </w:p>
  </w:footnote>
  <w:footnote w:type="continuationSeparator" w:id="0">
    <w:p w:rsidR="00796863" w:rsidRDefault="0079686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0352" w:rsidRDefault="00796863">
    <w:pPr>
      <w:widowControl w:val="0"/>
      <w:spacing w:before="72"/>
      <w:ind w:left="821" w:right="1"/>
      <w:jc w:val="center"/>
      <w:rPr>
        <w:rFonts w:ascii="Cambria" w:eastAsia="Cambria" w:hAnsi="Cambria" w:cs="Cambria"/>
        <w:b/>
      </w:rPr>
    </w:pPr>
    <w:r>
      <w:rPr>
        <w:rFonts w:ascii="Cambria" w:eastAsia="Cambria" w:hAnsi="Cambria" w:cs="Cambria"/>
        <w:b/>
      </w:rPr>
      <w:t>ATHARVA EDUCATIONAL TRUST'S</w:t>
    </w:r>
    <w:r>
      <w:rPr>
        <w:noProof/>
        <w:lang w:val="en-IN" w:eastAsia="en-IN"/>
      </w:rPr>
      <w:drawing>
        <wp:anchor distT="0" distB="0" distL="0" distR="0" simplePos="0" relativeHeight="251658240" behindDoc="0" locked="0" layoutInCell="1" allowOverlap="1">
          <wp:simplePos x="0" y="0"/>
          <wp:positionH relativeFrom="column">
            <wp:posOffset>-104768</wp:posOffset>
          </wp:positionH>
          <wp:positionV relativeFrom="paragraph">
            <wp:posOffset>-28568</wp:posOffset>
          </wp:positionV>
          <wp:extent cx="1228725" cy="981709"/>
          <wp:effectExtent l="0" t="0" r="0" b="0"/>
          <wp:wrapNone/>
          <wp:docPr id="7" name="image1.png"/>
          <wp:cNvGraphicFramePr/>
          <a:graphic xmlns:a="http://schemas.openxmlformats.org/drawingml/2006/main">
            <a:graphicData uri="http://schemas.openxmlformats.org/drawingml/2006/picture">
              <pic:pic xmlns:pic="http://schemas.openxmlformats.org/drawingml/2006/picture">
                <pic:nvPicPr>
                  <pic:cNvPr id="24" name="image1.png"/>
                  <pic:cNvPicPr/>
                </pic:nvPicPr>
                <pic:blipFill>
                  <a:blip r:embed="rId1"/>
                  <a:stretch>
                    <a:fillRect/>
                  </a:stretch>
                </pic:blipFill>
                <pic:spPr>
                  <a:xfrm>
                    <a:off x="0" y="0"/>
                    <a:ext cx="1228725" cy="981709"/>
                  </a:xfrm>
                  <a:prstGeom prst="rect">
                    <a:avLst/>
                  </a:prstGeom>
                </pic:spPr>
              </pic:pic>
            </a:graphicData>
          </a:graphic>
        </wp:anchor>
      </w:drawing>
    </w:r>
  </w:p>
  <w:p w:rsidR="001F0352" w:rsidRDefault="00796863">
    <w:pPr>
      <w:pStyle w:val="Title"/>
      <w:keepNext w:val="0"/>
      <w:keepLines w:val="0"/>
      <w:widowControl w:val="0"/>
      <w:spacing w:before="3" w:after="0" w:line="240" w:lineRule="auto"/>
      <w:ind w:left="822" w:right="1"/>
      <w:jc w:val="center"/>
      <w:rPr>
        <w:rFonts w:ascii="Cambria" w:eastAsia="Cambria" w:hAnsi="Cambria" w:cs="Cambria"/>
        <w:b/>
        <w:sz w:val="40"/>
        <w:szCs w:val="40"/>
      </w:rPr>
    </w:pPr>
    <w:r>
      <w:rPr>
        <w:rFonts w:ascii="Cambria" w:eastAsia="Cambria" w:hAnsi="Cambria" w:cs="Cambria"/>
        <w:b/>
        <w:sz w:val="40"/>
        <w:szCs w:val="40"/>
      </w:rPr>
      <w:t>ATHARVA COLLEGE OF ENGINEERING</w:t>
    </w:r>
  </w:p>
  <w:p w:rsidR="001F0352" w:rsidRDefault="00796863">
    <w:pPr>
      <w:widowControl w:val="0"/>
      <w:spacing w:before="28"/>
      <w:ind w:left="2563" w:right="900"/>
      <w:jc w:val="center"/>
      <w:rPr>
        <w:rFonts w:ascii="Cambria" w:eastAsia="Cambria" w:hAnsi="Cambria" w:cs="Cambria"/>
        <w:b/>
        <w:sz w:val="20"/>
        <w:szCs w:val="20"/>
      </w:rPr>
    </w:pPr>
    <w:r>
      <w:rPr>
        <w:rFonts w:ascii="Cambria" w:eastAsia="Cambria" w:hAnsi="Cambria" w:cs="Cambria"/>
        <w:b/>
        <w:sz w:val="20"/>
        <w:szCs w:val="20"/>
      </w:rPr>
      <w:t xml:space="preserve">(Approved by AICTE, Recognized by Government of Maharashtra &amp; Affiliated to University of Mumbai - </w:t>
    </w:r>
    <w:proofErr w:type="spellStart"/>
    <w:r>
      <w:rPr>
        <w:rFonts w:ascii="Cambria" w:eastAsia="Cambria" w:hAnsi="Cambria" w:cs="Cambria"/>
        <w:b/>
        <w:sz w:val="20"/>
        <w:szCs w:val="20"/>
      </w:rPr>
      <w:t>Estd</w:t>
    </w:r>
    <w:proofErr w:type="spellEnd"/>
    <w:r>
      <w:rPr>
        <w:rFonts w:ascii="Cambria" w:eastAsia="Cambria" w:hAnsi="Cambria" w:cs="Cambria"/>
        <w:b/>
        <w:sz w:val="20"/>
        <w:szCs w:val="20"/>
      </w:rPr>
      <w:t>. 1999 - 2000)</w:t>
    </w:r>
  </w:p>
  <w:p w:rsidR="001F0352" w:rsidRDefault="00796863">
    <w:pPr>
      <w:widowControl w:val="0"/>
      <w:spacing w:before="2" w:line="232" w:lineRule="auto"/>
      <w:ind w:left="787" w:right="1"/>
      <w:jc w:val="center"/>
      <w:rPr>
        <w:rFonts w:ascii="Cambria" w:eastAsia="Cambria" w:hAnsi="Cambria" w:cs="Cambria"/>
        <w:b/>
        <w:sz w:val="20"/>
        <w:szCs w:val="20"/>
      </w:rPr>
    </w:pPr>
    <w:r>
      <w:rPr>
        <w:rFonts w:ascii="Cambria" w:eastAsia="Cambria" w:hAnsi="Cambria" w:cs="Cambria"/>
        <w:b/>
        <w:sz w:val="20"/>
        <w:szCs w:val="20"/>
      </w:rPr>
      <w:t>ISO 2100:2018 ISO 14001:2015 ISO 9001:2015</w:t>
    </w:r>
  </w:p>
  <w:p w:rsidR="001F0352" w:rsidRDefault="00796863">
    <w:pPr>
      <w:widowControl w:val="0"/>
      <w:spacing w:line="232" w:lineRule="auto"/>
      <w:ind w:left="828" w:right="1"/>
      <w:jc w:val="center"/>
    </w:pPr>
    <w:r>
      <w:rPr>
        <w:rFonts w:ascii="Cambria" w:eastAsia="Cambria" w:hAnsi="Cambria" w:cs="Cambria"/>
        <w:b/>
        <w:sz w:val="20"/>
        <w:szCs w:val="20"/>
      </w:rPr>
      <w:t>NAAC Accredited A+</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4E8A" w:rsidRDefault="00796863">
    <w:pPr>
      <w:pStyle w:val="Normal1"/>
      <w:widowControl w:val="0"/>
      <w:spacing w:before="72" w:line="240" w:lineRule="auto"/>
      <w:ind w:left="821" w:right="1"/>
      <w:jc w:val="center"/>
      <w:rPr>
        <w:rFonts w:ascii="Cambria" w:eastAsia="Cambria" w:hAnsi="Cambria" w:cs="Cambria"/>
        <w:b/>
        <w:bCs/>
      </w:rPr>
    </w:pPr>
    <w:r>
      <w:rPr>
        <w:rFonts w:ascii="Cambria" w:eastAsia="Cambria" w:hAnsi="Cambria" w:cs="Cambria"/>
        <w:b/>
        <w:bCs/>
      </w:rPr>
      <w:t>ATHARVA EDUCATIONAL TRUST'S</w:t>
    </w:r>
    <w:r>
      <w:rPr>
        <w:noProof/>
        <w:lang w:val="en-IN" w:eastAsia="en-IN"/>
      </w:rPr>
      <w:drawing>
        <wp:anchor distT="0" distB="0" distL="0" distR="0" simplePos="0" relativeHeight="251659264" behindDoc="0" locked="0" layoutInCell="1" allowOverlap="1">
          <wp:simplePos x="0" y="0"/>
          <wp:positionH relativeFrom="column">
            <wp:posOffset>-104773</wp:posOffset>
          </wp:positionH>
          <wp:positionV relativeFrom="paragraph">
            <wp:posOffset>150148</wp:posOffset>
          </wp:positionV>
          <wp:extent cx="1004888" cy="802352"/>
          <wp:effectExtent l="0" t="0" r="0" b="0"/>
          <wp:wrapNone/>
          <wp:docPr id="1886982207" name="image4.png"/>
          <wp:cNvGraphicFramePr/>
          <a:graphic xmlns:a="http://schemas.openxmlformats.org/drawingml/2006/main">
            <a:graphicData uri="http://schemas.openxmlformats.org/drawingml/2006/picture">
              <pic:pic xmlns:pic="http://schemas.openxmlformats.org/drawingml/2006/picture">
                <pic:nvPicPr>
                  <pic:cNvPr id="1886982207" name="image4.png"/>
                  <pic:cNvPicPr/>
                </pic:nvPicPr>
                <pic:blipFill>
                  <a:blip r:embed="rId1"/>
                  <a:stretch>
                    <a:fillRect/>
                  </a:stretch>
                </pic:blipFill>
                <pic:spPr>
                  <a:xfrm>
                    <a:off x="0" y="0"/>
                    <a:ext cx="1004888" cy="802352"/>
                  </a:xfrm>
                  <a:prstGeom prst="rect">
                    <a:avLst/>
                  </a:prstGeom>
                </pic:spPr>
              </pic:pic>
            </a:graphicData>
          </a:graphic>
        </wp:anchor>
      </w:drawing>
    </w:r>
  </w:p>
  <w:p w:rsidR="00D04E8A" w:rsidRDefault="00796863">
    <w:pPr>
      <w:pStyle w:val="Title"/>
      <w:keepNext w:val="0"/>
      <w:keepLines w:val="0"/>
      <w:widowControl w:val="0"/>
      <w:spacing w:before="3" w:after="0" w:line="240" w:lineRule="auto"/>
      <w:ind w:left="822" w:right="1"/>
      <w:jc w:val="center"/>
      <w:rPr>
        <w:rFonts w:ascii="Cambria" w:eastAsia="Cambria" w:hAnsi="Cambria" w:cs="Cambria"/>
        <w:b/>
        <w:bCs/>
        <w:sz w:val="40"/>
        <w:szCs w:val="40"/>
      </w:rPr>
    </w:pPr>
    <w:r>
      <w:rPr>
        <w:rFonts w:ascii="Cambria" w:eastAsia="Cambria" w:hAnsi="Cambria" w:cs="Cambria"/>
        <w:b/>
        <w:bCs/>
        <w:sz w:val="40"/>
        <w:szCs w:val="40"/>
      </w:rPr>
      <w:t>ATHARVA COLLEGE OF ENGINEERING</w:t>
    </w:r>
  </w:p>
  <w:p w:rsidR="00D04E8A" w:rsidRDefault="00796863">
    <w:pPr>
      <w:pStyle w:val="Normal1"/>
      <w:widowControl w:val="0"/>
      <w:spacing w:before="28" w:line="240" w:lineRule="auto"/>
      <w:ind w:left="2563" w:right="900"/>
      <w:jc w:val="center"/>
      <w:rPr>
        <w:rFonts w:ascii="Cambria" w:eastAsia="Cambria" w:hAnsi="Cambria" w:cs="Cambria"/>
        <w:b/>
        <w:bCs/>
        <w:sz w:val="20"/>
        <w:szCs w:val="20"/>
      </w:rPr>
    </w:pPr>
    <w:r>
      <w:rPr>
        <w:rFonts w:ascii="Cambria" w:eastAsia="Cambria" w:hAnsi="Cambria" w:cs="Cambria"/>
        <w:b/>
        <w:bCs/>
        <w:sz w:val="20"/>
        <w:szCs w:val="20"/>
      </w:rPr>
      <w:t xml:space="preserve">(Approved by AICTE, Recognized by Government </w:t>
    </w:r>
    <w:r>
      <w:rPr>
        <w:rFonts w:ascii="Cambria" w:eastAsia="Cambria" w:hAnsi="Cambria" w:cs="Cambria"/>
        <w:b/>
        <w:bCs/>
        <w:sz w:val="20"/>
        <w:szCs w:val="20"/>
      </w:rPr>
      <w:t xml:space="preserve">of Maharashtra &amp; Affiliated to University of Mumbai - </w:t>
    </w:r>
    <w:proofErr w:type="spellStart"/>
    <w:r>
      <w:rPr>
        <w:rFonts w:ascii="Cambria" w:eastAsia="Cambria" w:hAnsi="Cambria" w:cs="Cambria"/>
        <w:b/>
        <w:bCs/>
        <w:sz w:val="20"/>
        <w:szCs w:val="20"/>
      </w:rPr>
      <w:t>Estd</w:t>
    </w:r>
    <w:proofErr w:type="spellEnd"/>
    <w:r>
      <w:rPr>
        <w:rFonts w:ascii="Cambria" w:eastAsia="Cambria" w:hAnsi="Cambria" w:cs="Cambria"/>
        <w:b/>
        <w:bCs/>
        <w:sz w:val="20"/>
        <w:szCs w:val="20"/>
      </w:rPr>
      <w:t>. 1999 - 2000)</w:t>
    </w:r>
  </w:p>
  <w:p w:rsidR="00D04E8A" w:rsidRDefault="00796863">
    <w:pPr>
      <w:pStyle w:val="Normal1"/>
      <w:widowControl w:val="0"/>
      <w:spacing w:before="2" w:line="232" w:lineRule="auto"/>
      <w:ind w:left="787" w:right="1"/>
      <w:jc w:val="center"/>
      <w:rPr>
        <w:rFonts w:ascii="Cambria" w:eastAsia="Cambria" w:hAnsi="Cambria" w:cs="Cambria"/>
        <w:b/>
        <w:bCs/>
        <w:sz w:val="20"/>
        <w:szCs w:val="20"/>
      </w:rPr>
    </w:pPr>
    <w:r>
      <w:rPr>
        <w:rFonts w:ascii="Cambria" w:eastAsia="Cambria" w:hAnsi="Cambria" w:cs="Cambria"/>
        <w:b/>
        <w:bCs/>
        <w:sz w:val="20"/>
        <w:szCs w:val="20"/>
      </w:rPr>
      <w:t>ISO 2100:2018 ISO 14001:2015 ISO 9001:2015</w:t>
    </w:r>
  </w:p>
  <w:p w:rsidR="00D04E8A" w:rsidRDefault="00796863">
    <w:pPr>
      <w:pStyle w:val="Normal1"/>
      <w:widowControl w:val="0"/>
      <w:spacing w:line="232" w:lineRule="auto"/>
      <w:ind w:left="828" w:right="1"/>
      <w:jc w:val="center"/>
    </w:pPr>
    <w:r>
      <w:rPr>
        <w:rFonts w:ascii="Cambria" w:eastAsia="Cambria" w:hAnsi="Cambria" w:cs="Cambria"/>
        <w:b/>
        <w:bCs/>
        <w:sz w:val="20"/>
        <w:szCs w:val="20"/>
      </w:rPr>
      <w:t>NAAC Accredited A+</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374A" w:rsidRDefault="00796863">
    <w:pPr>
      <w:widowControl w:val="0"/>
      <w:spacing w:before="72"/>
      <w:ind w:left="821" w:right="1"/>
      <w:jc w:val="center"/>
      <w:rPr>
        <w:rFonts w:ascii="Cambria" w:eastAsia="Cambria" w:hAnsi="Cambria" w:cs="Cambria"/>
        <w:b/>
        <w:bCs/>
      </w:rPr>
    </w:pPr>
    <w:r>
      <w:rPr>
        <w:rFonts w:ascii="Cambria" w:eastAsia="Cambria" w:hAnsi="Cambria" w:cs="Cambria"/>
        <w:b/>
        <w:bCs/>
      </w:rPr>
      <w:t>ATHARVA EDUCATIONAL TRUST'S</w:t>
    </w:r>
    <w:r>
      <w:rPr>
        <w:noProof/>
        <w:lang w:val="en-IN" w:eastAsia="en-IN"/>
      </w:rPr>
      <w:drawing>
        <wp:anchor distT="0" distB="0" distL="0" distR="0" simplePos="0" relativeHeight="251660288" behindDoc="0" locked="0" layoutInCell="1" allowOverlap="1">
          <wp:simplePos x="0" y="0"/>
          <wp:positionH relativeFrom="column">
            <wp:posOffset>-104774</wp:posOffset>
          </wp:positionH>
          <wp:positionV relativeFrom="paragraph">
            <wp:posOffset>150148</wp:posOffset>
          </wp:positionV>
          <wp:extent cx="1004888" cy="802352"/>
          <wp:effectExtent l="0" t="0" r="0" b="0"/>
          <wp:wrapNone/>
          <wp:docPr id="10" name="image1.png"/>
          <wp:cNvGraphicFramePr/>
          <a:graphic xmlns:a="http://schemas.openxmlformats.org/drawingml/2006/main">
            <a:graphicData uri="http://schemas.openxmlformats.org/drawingml/2006/picture">
              <pic:pic xmlns:pic="http://schemas.openxmlformats.org/drawingml/2006/picture">
                <pic:nvPicPr>
                  <pic:cNvPr id="10" name="image1.png"/>
                  <pic:cNvPicPr/>
                </pic:nvPicPr>
                <pic:blipFill>
                  <a:blip r:embed="rId1"/>
                  <a:stretch>
                    <a:fillRect/>
                  </a:stretch>
                </pic:blipFill>
                <pic:spPr>
                  <a:xfrm>
                    <a:off x="0" y="0"/>
                    <a:ext cx="1004888" cy="802352"/>
                  </a:xfrm>
                  <a:prstGeom prst="rect">
                    <a:avLst/>
                  </a:prstGeom>
                </pic:spPr>
              </pic:pic>
            </a:graphicData>
          </a:graphic>
        </wp:anchor>
      </w:drawing>
    </w:r>
  </w:p>
  <w:p w:rsidR="00EA374A" w:rsidRDefault="00796863">
    <w:pPr>
      <w:pStyle w:val="Title"/>
      <w:keepNext w:val="0"/>
      <w:keepLines w:val="0"/>
      <w:widowControl w:val="0"/>
      <w:spacing w:before="3" w:after="0" w:line="240" w:lineRule="auto"/>
      <w:ind w:left="822" w:right="1"/>
      <w:jc w:val="center"/>
      <w:rPr>
        <w:rFonts w:ascii="Cambria" w:eastAsia="Cambria" w:hAnsi="Cambria" w:cs="Cambria"/>
        <w:b/>
        <w:bCs/>
        <w:sz w:val="40"/>
        <w:szCs w:val="40"/>
      </w:rPr>
    </w:pPr>
    <w:r>
      <w:rPr>
        <w:rFonts w:ascii="Cambria" w:eastAsia="Cambria" w:hAnsi="Cambria" w:cs="Cambria"/>
        <w:b/>
        <w:bCs/>
        <w:sz w:val="40"/>
        <w:szCs w:val="40"/>
      </w:rPr>
      <w:t>ATHARVA COLLEGE OF ENGINEERING</w:t>
    </w:r>
  </w:p>
  <w:p w:rsidR="00EA374A" w:rsidRDefault="00796863">
    <w:pPr>
      <w:widowControl w:val="0"/>
      <w:spacing w:before="28"/>
      <w:ind w:left="2563" w:right="900"/>
      <w:jc w:val="center"/>
      <w:rPr>
        <w:rFonts w:ascii="Cambria" w:eastAsia="Cambria" w:hAnsi="Cambria" w:cs="Cambria"/>
        <w:b/>
        <w:bCs/>
        <w:sz w:val="20"/>
        <w:szCs w:val="20"/>
      </w:rPr>
    </w:pPr>
    <w:r>
      <w:rPr>
        <w:rFonts w:ascii="Cambria" w:eastAsia="Cambria" w:hAnsi="Cambria" w:cs="Cambria"/>
        <w:b/>
        <w:bCs/>
        <w:sz w:val="20"/>
        <w:szCs w:val="20"/>
      </w:rPr>
      <w:t xml:space="preserve">(Approved by AICTE, Recognized by Government of Maharashtra &amp; Affiliated to University of Mumbai - </w:t>
    </w:r>
    <w:proofErr w:type="spellStart"/>
    <w:r>
      <w:rPr>
        <w:rFonts w:ascii="Cambria" w:eastAsia="Cambria" w:hAnsi="Cambria" w:cs="Cambria"/>
        <w:b/>
        <w:bCs/>
        <w:sz w:val="20"/>
        <w:szCs w:val="20"/>
      </w:rPr>
      <w:t>Estd</w:t>
    </w:r>
    <w:proofErr w:type="spellEnd"/>
    <w:r>
      <w:rPr>
        <w:rFonts w:ascii="Cambria" w:eastAsia="Cambria" w:hAnsi="Cambria" w:cs="Cambria"/>
        <w:b/>
        <w:bCs/>
        <w:sz w:val="20"/>
        <w:szCs w:val="20"/>
      </w:rPr>
      <w:t>. 1999 - 2000)</w:t>
    </w:r>
  </w:p>
  <w:p w:rsidR="00EA374A" w:rsidRDefault="00796863">
    <w:pPr>
      <w:widowControl w:val="0"/>
      <w:spacing w:before="2" w:line="232" w:lineRule="auto"/>
      <w:ind w:left="787" w:right="1"/>
      <w:jc w:val="center"/>
      <w:rPr>
        <w:rFonts w:ascii="Cambria" w:eastAsia="Cambria" w:hAnsi="Cambria" w:cs="Cambria"/>
        <w:b/>
        <w:bCs/>
        <w:sz w:val="20"/>
        <w:szCs w:val="20"/>
      </w:rPr>
    </w:pPr>
    <w:r>
      <w:rPr>
        <w:rFonts w:ascii="Cambria" w:eastAsia="Cambria" w:hAnsi="Cambria" w:cs="Cambria"/>
        <w:b/>
        <w:bCs/>
        <w:sz w:val="20"/>
        <w:szCs w:val="20"/>
      </w:rPr>
      <w:t xml:space="preserve">ISO 2100:2018 </w:t>
    </w:r>
    <w:r>
      <w:rPr>
        <w:rFonts w:ascii="Cambria" w:eastAsia="Cambria" w:hAnsi="Cambria" w:cs="Cambria"/>
        <w:b/>
        <w:bCs/>
        <w:sz w:val="20"/>
        <w:szCs w:val="20"/>
      </w:rPr>
      <w:t>ISO 14001:2015 ISO 9001:2015</w:t>
    </w:r>
  </w:p>
  <w:p w:rsidR="00EA374A" w:rsidRDefault="00796863">
    <w:pPr>
      <w:widowControl w:val="0"/>
      <w:spacing w:line="232" w:lineRule="auto"/>
      <w:ind w:left="828" w:right="1"/>
      <w:jc w:val="center"/>
    </w:pPr>
    <w:r>
      <w:rPr>
        <w:rFonts w:ascii="Cambria" w:eastAsia="Cambria" w:hAnsi="Cambria" w:cs="Cambria"/>
        <w:b/>
        <w:bCs/>
        <w:sz w:val="20"/>
        <w:szCs w:val="20"/>
      </w:rPr>
      <w:t>NAAC Accredited A+</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29D0" w:rsidRPr="002E29D0" w:rsidRDefault="00796863" w:rsidP="002E29D0">
    <w:pPr>
      <w:pStyle w:val="Header"/>
    </w:pPr>
    <w:r>
      <w:rPr>
        <w:noProof/>
        <w:lang w:eastAsia="en-IN"/>
      </w:rPr>
      <w:drawing>
        <wp:inline distT="0" distB="0" distL="0" distR="0">
          <wp:extent cx="5468620" cy="1078865"/>
          <wp:effectExtent l="0" t="0" r="0" b="6985"/>
          <wp:docPr id="1626036198" name="Picture 1"/>
          <wp:cNvGraphicFramePr/>
          <a:graphic xmlns:a="http://schemas.openxmlformats.org/drawingml/2006/main">
            <a:graphicData uri="http://schemas.openxmlformats.org/drawingml/2006/picture">
              <pic:pic xmlns:pic="http://schemas.openxmlformats.org/drawingml/2006/picture">
                <pic:nvPicPr>
                  <pic:cNvPr id="1626036198" name="Picture 1"/>
                  <pic:cNvPicPr/>
                </pic:nvPicPr>
                <pic:blipFill>
                  <a:blip r:embed="rId1">
                    <a:extLst>
                      <a:ext uri="{28A0092B-C50C-407E-A947-70E740481C1C}">
                        <a14:useLocalDpi xmlns:a14="http://schemas.microsoft.com/office/drawing/2010/main" val="0"/>
                      </a:ext>
                    </a:extLst>
                  </a:blip>
                  <a:stretch>
                    <a:fillRect/>
                  </a:stretch>
                </pic:blipFill>
                <pic:spPr bwMode="auto">
                  <a:xfrm>
                    <a:off x="0" y="0"/>
                    <a:ext cx="5468620" cy="1078865"/>
                  </a:xfrm>
                  <a:prstGeom prst="rect">
                    <a:avLst/>
                  </a:prstGeom>
                  <a:noFill/>
                </pic:spPr>
              </pic:pic>
            </a:graphicData>
          </a:graphic>
        </wp:inline>
      </w:drawing>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29D0" w:rsidRPr="002E29D0" w:rsidRDefault="00796863" w:rsidP="002E29D0">
    <w:pPr>
      <w:pStyle w:val="Header"/>
    </w:pPr>
    <w:r>
      <w:rPr>
        <w:noProof/>
        <w:lang w:eastAsia="en-IN"/>
      </w:rPr>
      <w:drawing>
        <wp:inline distT="0" distB="0" distL="0" distR="0">
          <wp:extent cx="5468620" cy="1078865"/>
          <wp:effectExtent l="0" t="0" r="0" b="6985"/>
          <wp:docPr id="1244467731" name="Picture 1"/>
          <wp:cNvGraphicFramePr/>
          <a:graphic xmlns:a="http://schemas.openxmlformats.org/drawingml/2006/main">
            <a:graphicData uri="http://schemas.openxmlformats.org/drawingml/2006/picture">
              <pic:pic xmlns:pic="http://schemas.openxmlformats.org/drawingml/2006/picture">
                <pic:nvPicPr>
                  <pic:cNvPr id="1244467731" name="Picture 1"/>
                  <pic:cNvPicPr/>
                </pic:nvPicPr>
                <pic:blipFill>
                  <a:blip r:embed="rId1">
                    <a:extLst>
                      <a:ext uri="{28A0092B-C50C-407E-A947-70E740481C1C}">
                        <a14:useLocalDpi xmlns:a14="http://schemas.microsoft.com/office/drawing/2010/main" val="0"/>
                      </a:ext>
                    </a:extLst>
                  </a:blip>
                  <a:stretch>
                    <a:fillRect/>
                  </a:stretch>
                </pic:blipFill>
                <pic:spPr bwMode="auto">
                  <a:xfrm>
                    <a:off x="0" y="0"/>
                    <a:ext cx="5468620" cy="1078865"/>
                  </a:xfrm>
                  <a:prstGeom prst="rect">
                    <a:avLst/>
                  </a:prstGeom>
                  <a:noFill/>
                </pic:spPr>
              </pic:pic>
            </a:graphicData>
          </a:graphic>
        </wp:inline>
      </w:drawing>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4E8A" w:rsidRDefault="00796863">
    <w:pPr>
      <w:pStyle w:val="Normal1"/>
      <w:pBdr>
        <w:top w:val="nil"/>
        <w:left w:val="nil"/>
        <w:bottom w:val="nil"/>
        <w:right w:val="nil"/>
        <w:between w:val="nil"/>
      </w:pBdr>
      <w:tabs>
        <w:tab w:val="center" w:pos="4513"/>
        <w:tab w:val="right" w:pos="9026"/>
      </w:tabs>
      <w:rPr>
        <w:color w:val="000000"/>
      </w:rPr>
    </w:pPr>
    <w:r>
      <w:rPr>
        <w:noProof/>
        <w:lang w:val="en-IN" w:eastAsia="en-IN"/>
      </w:rPr>
      <w:drawing>
        <wp:inline distT="114300" distB="114300" distL="114300" distR="114300">
          <wp:extent cx="5947100" cy="1092200"/>
          <wp:effectExtent l="0" t="0" r="0" b="0"/>
          <wp:docPr id="1336888275" name="image2.png"/>
          <wp:cNvGraphicFramePr/>
          <a:graphic xmlns:a="http://schemas.openxmlformats.org/drawingml/2006/main">
            <a:graphicData uri="http://schemas.openxmlformats.org/drawingml/2006/picture">
              <pic:pic xmlns:pic="http://schemas.openxmlformats.org/drawingml/2006/picture">
                <pic:nvPicPr>
                  <pic:cNvPr id="1336888275" name="image2.png"/>
                  <pic:cNvPicPr/>
                </pic:nvPicPr>
                <pic:blipFill>
                  <a:blip r:embed="rId1"/>
                  <a:stretch>
                    <a:fillRect/>
                  </a:stretch>
                </pic:blipFill>
                <pic:spPr>
                  <a:xfrm>
                    <a:off x="0" y="0"/>
                    <a:ext cx="5947100" cy="1092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45062"/>
    <w:multiLevelType w:val="hybridMultilevel"/>
    <w:tmpl w:val="1F50B762"/>
    <w:lvl w:ilvl="0" w:tplc="FD9E2B76">
      <w:numFmt w:val="bullet"/>
      <w:lvlText w:val="∙"/>
      <w:lvlJc w:val="left"/>
      <w:pPr>
        <w:ind w:left="307" w:hanging="120"/>
      </w:pPr>
      <w:rPr>
        <w:rFonts w:ascii="Times New Roman" w:eastAsia="Times New Roman" w:hAnsi="Times New Roman" w:cs="Times New Roman" w:hint="default"/>
        <w:b w:val="0"/>
        <w:bCs w:val="0"/>
        <w:i w:val="0"/>
        <w:iCs w:val="0"/>
        <w:spacing w:val="0"/>
        <w:w w:val="97"/>
        <w:sz w:val="22"/>
        <w:szCs w:val="22"/>
        <w:lang w:val="en-US" w:eastAsia="en-US" w:bidi="ar-SA"/>
      </w:rPr>
    </w:lvl>
    <w:lvl w:ilvl="1" w:tplc="D1228A6E">
      <w:numFmt w:val="bullet"/>
      <w:lvlText w:val="•"/>
      <w:lvlJc w:val="left"/>
      <w:pPr>
        <w:ind w:left="1291" w:hanging="120"/>
      </w:pPr>
      <w:rPr>
        <w:rFonts w:hint="default"/>
        <w:lang w:val="en-US" w:eastAsia="en-US" w:bidi="ar-SA"/>
      </w:rPr>
    </w:lvl>
    <w:lvl w:ilvl="2" w:tplc="08447362">
      <w:numFmt w:val="bullet"/>
      <w:lvlText w:val="•"/>
      <w:lvlJc w:val="left"/>
      <w:pPr>
        <w:ind w:left="2282" w:hanging="120"/>
      </w:pPr>
      <w:rPr>
        <w:rFonts w:hint="default"/>
        <w:lang w:val="en-US" w:eastAsia="en-US" w:bidi="ar-SA"/>
      </w:rPr>
    </w:lvl>
    <w:lvl w:ilvl="3" w:tplc="F4C026A4">
      <w:numFmt w:val="bullet"/>
      <w:lvlText w:val="•"/>
      <w:lvlJc w:val="left"/>
      <w:pPr>
        <w:ind w:left="3273" w:hanging="120"/>
      </w:pPr>
      <w:rPr>
        <w:rFonts w:hint="default"/>
        <w:lang w:val="en-US" w:eastAsia="en-US" w:bidi="ar-SA"/>
      </w:rPr>
    </w:lvl>
    <w:lvl w:ilvl="4" w:tplc="BA583A28">
      <w:numFmt w:val="bullet"/>
      <w:lvlText w:val="•"/>
      <w:lvlJc w:val="left"/>
      <w:pPr>
        <w:ind w:left="4264" w:hanging="120"/>
      </w:pPr>
      <w:rPr>
        <w:rFonts w:hint="default"/>
        <w:lang w:val="en-US" w:eastAsia="en-US" w:bidi="ar-SA"/>
      </w:rPr>
    </w:lvl>
    <w:lvl w:ilvl="5" w:tplc="642A18CC">
      <w:numFmt w:val="bullet"/>
      <w:lvlText w:val="•"/>
      <w:lvlJc w:val="left"/>
      <w:pPr>
        <w:ind w:left="5256" w:hanging="120"/>
      </w:pPr>
      <w:rPr>
        <w:rFonts w:hint="default"/>
        <w:lang w:val="en-US" w:eastAsia="en-US" w:bidi="ar-SA"/>
      </w:rPr>
    </w:lvl>
    <w:lvl w:ilvl="6" w:tplc="D354B304">
      <w:numFmt w:val="bullet"/>
      <w:lvlText w:val="•"/>
      <w:lvlJc w:val="left"/>
      <w:pPr>
        <w:ind w:left="6247" w:hanging="120"/>
      </w:pPr>
      <w:rPr>
        <w:rFonts w:hint="default"/>
        <w:lang w:val="en-US" w:eastAsia="en-US" w:bidi="ar-SA"/>
      </w:rPr>
    </w:lvl>
    <w:lvl w:ilvl="7" w:tplc="3C027576">
      <w:numFmt w:val="bullet"/>
      <w:lvlText w:val="•"/>
      <w:lvlJc w:val="left"/>
      <w:pPr>
        <w:ind w:left="7238" w:hanging="120"/>
      </w:pPr>
      <w:rPr>
        <w:rFonts w:hint="default"/>
        <w:lang w:val="en-US" w:eastAsia="en-US" w:bidi="ar-SA"/>
      </w:rPr>
    </w:lvl>
    <w:lvl w:ilvl="8" w:tplc="9D180D98">
      <w:numFmt w:val="bullet"/>
      <w:lvlText w:val="•"/>
      <w:lvlJc w:val="left"/>
      <w:pPr>
        <w:ind w:left="8229" w:hanging="120"/>
      </w:pPr>
      <w:rPr>
        <w:rFonts w:hint="default"/>
        <w:lang w:val="en-US" w:eastAsia="en-US" w:bidi="ar-SA"/>
      </w:rPr>
    </w:lvl>
  </w:abstractNum>
  <w:abstractNum w:abstractNumId="1" w15:restartNumberingAfterBreak="0">
    <w:nsid w:val="0BB310A8"/>
    <w:multiLevelType w:val="hybridMultilevel"/>
    <w:tmpl w:val="02C6C722"/>
    <w:lvl w:ilvl="0" w:tplc="35BAB02A">
      <w:start w:val="1"/>
      <w:numFmt w:val="bullet"/>
      <w:lvlText w:val=""/>
      <w:lvlJc w:val="left"/>
      <w:pPr>
        <w:ind w:left="720" w:hanging="360"/>
      </w:pPr>
      <w:rPr>
        <w:rFonts w:ascii="Symbol" w:hAnsi="Symbol" w:hint="default"/>
      </w:rPr>
    </w:lvl>
    <w:lvl w:ilvl="1" w:tplc="C994B3D0" w:tentative="1">
      <w:start w:val="1"/>
      <w:numFmt w:val="bullet"/>
      <w:lvlText w:val="o"/>
      <w:lvlJc w:val="left"/>
      <w:pPr>
        <w:ind w:left="1440" w:hanging="360"/>
      </w:pPr>
      <w:rPr>
        <w:rFonts w:ascii="Courier New" w:hAnsi="Courier New" w:cs="Courier New" w:hint="default"/>
      </w:rPr>
    </w:lvl>
    <w:lvl w:ilvl="2" w:tplc="A142F652" w:tentative="1">
      <w:start w:val="1"/>
      <w:numFmt w:val="bullet"/>
      <w:lvlText w:val=""/>
      <w:lvlJc w:val="left"/>
      <w:pPr>
        <w:ind w:left="2160" w:hanging="360"/>
      </w:pPr>
      <w:rPr>
        <w:rFonts w:ascii="Wingdings" w:hAnsi="Wingdings" w:hint="default"/>
      </w:rPr>
    </w:lvl>
    <w:lvl w:ilvl="3" w:tplc="6C987FCC" w:tentative="1">
      <w:start w:val="1"/>
      <w:numFmt w:val="bullet"/>
      <w:lvlText w:val=""/>
      <w:lvlJc w:val="left"/>
      <w:pPr>
        <w:ind w:left="2880" w:hanging="360"/>
      </w:pPr>
      <w:rPr>
        <w:rFonts w:ascii="Symbol" w:hAnsi="Symbol" w:hint="default"/>
      </w:rPr>
    </w:lvl>
    <w:lvl w:ilvl="4" w:tplc="4AE49028" w:tentative="1">
      <w:start w:val="1"/>
      <w:numFmt w:val="bullet"/>
      <w:lvlText w:val="o"/>
      <w:lvlJc w:val="left"/>
      <w:pPr>
        <w:ind w:left="3600" w:hanging="360"/>
      </w:pPr>
      <w:rPr>
        <w:rFonts w:ascii="Courier New" w:hAnsi="Courier New" w:cs="Courier New" w:hint="default"/>
      </w:rPr>
    </w:lvl>
    <w:lvl w:ilvl="5" w:tplc="D0443F82" w:tentative="1">
      <w:start w:val="1"/>
      <w:numFmt w:val="bullet"/>
      <w:lvlText w:val=""/>
      <w:lvlJc w:val="left"/>
      <w:pPr>
        <w:ind w:left="4320" w:hanging="360"/>
      </w:pPr>
      <w:rPr>
        <w:rFonts w:ascii="Wingdings" w:hAnsi="Wingdings" w:hint="default"/>
      </w:rPr>
    </w:lvl>
    <w:lvl w:ilvl="6" w:tplc="CD388442" w:tentative="1">
      <w:start w:val="1"/>
      <w:numFmt w:val="bullet"/>
      <w:lvlText w:val=""/>
      <w:lvlJc w:val="left"/>
      <w:pPr>
        <w:ind w:left="5040" w:hanging="360"/>
      </w:pPr>
      <w:rPr>
        <w:rFonts w:ascii="Symbol" w:hAnsi="Symbol" w:hint="default"/>
      </w:rPr>
    </w:lvl>
    <w:lvl w:ilvl="7" w:tplc="6E229746" w:tentative="1">
      <w:start w:val="1"/>
      <w:numFmt w:val="bullet"/>
      <w:lvlText w:val="o"/>
      <w:lvlJc w:val="left"/>
      <w:pPr>
        <w:ind w:left="5760" w:hanging="360"/>
      </w:pPr>
      <w:rPr>
        <w:rFonts w:ascii="Courier New" w:hAnsi="Courier New" w:cs="Courier New" w:hint="default"/>
      </w:rPr>
    </w:lvl>
    <w:lvl w:ilvl="8" w:tplc="EF5C64EA" w:tentative="1">
      <w:start w:val="1"/>
      <w:numFmt w:val="bullet"/>
      <w:lvlText w:val=""/>
      <w:lvlJc w:val="left"/>
      <w:pPr>
        <w:ind w:left="6480" w:hanging="360"/>
      </w:pPr>
      <w:rPr>
        <w:rFonts w:ascii="Wingdings" w:hAnsi="Wingdings" w:hint="default"/>
      </w:rPr>
    </w:lvl>
  </w:abstractNum>
  <w:abstractNum w:abstractNumId="2" w15:restartNumberingAfterBreak="0">
    <w:nsid w:val="1EAC67F9"/>
    <w:multiLevelType w:val="hybridMultilevel"/>
    <w:tmpl w:val="B7282600"/>
    <w:lvl w:ilvl="0" w:tplc="38F4726C">
      <w:start w:val="1"/>
      <w:numFmt w:val="bullet"/>
      <w:lvlText w:val=""/>
      <w:lvlJc w:val="left"/>
      <w:pPr>
        <w:ind w:left="720" w:hanging="360"/>
      </w:pPr>
      <w:rPr>
        <w:rFonts w:ascii="Symbol" w:hAnsi="Symbol" w:hint="default"/>
      </w:rPr>
    </w:lvl>
    <w:lvl w:ilvl="1" w:tplc="FDE287A8" w:tentative="1">
      <w:start w:val="1"/>
      <w:numFmt w:val="bullet"/>
      <w:lvlText w:val="o"/>
      <w:lvlJc w:val="left"/>
      <w:pPr>
        <w:ind w:left="1440" w:hanging="360"/>
      </w:pPr>
      <w:rPr>
        <w:rFonts w:ascii="Courier New" w:hAnsi="Courier New" w:cs="Courier New" w:hint="default"/>
      </w:rPr>
    </w:lvl>
    <w:lvl w:ilvl="2" w:tplc="E298664E" w:tentative="1">
      <w:start w:val="1"/>
      <w:numFmt w:val="bullet"/>
      <w:lvlText w:val=""/>
      <w:lvlJc w:val="left"/>
      <w:pPr>
        <w:ind w:left="2160" w:hanging="360"/>
      </w:pPr>
      <w:rPr>
        <w:rFonts w:ascii="Wingdings" w:hAnsi="Wingdings" w:hint="default"/>
      </w:rPr>
    </w:lvl>
    <w:lvl w:ilvl="3" w:tplc="14F44002" w:tentative="1">
      <w:start w:val="1"/>
      <w:numFmt w:val="bullet"/>
      <w:lvlText w:val=""/>
      <w:lvlJc w:val="left"/>
      <w:pPr>
        <w:ind w:left="2880" w:hanging="360"/>
      </w:pPr>
      <w:rPr>
        <w:rFonts w:ascii="Symbol" w:hAnsi="Symbol" w:hint="default"/>
      </w:rPr>
    </w:lvl>
    <w:lvl w:ilvl="4" w:tplc="DB888DC4" w:tentative="1">
      <w:start w:val="1"/>
      <w:numFmt w:val="bullet"/>
      <w:lvlText w:val="o"/>
      <w:lvlJc w:val="left"/>
      <w:pPr>
        <w:ind w:left="3600" w:hanging="360"/>
      </w:pPr>
      <w:rPr>
        <w:rFonts w:ascii="Courier New" w:hAnsi="Courier New" w:cs="Courier New" w:hint="default"/>
      </w:rPr>
    </w:lvl>
    <w:lvl w:ilvl="5" w:tplc="16A29828" w:tentative="1">
      <w:start w:val="1"/>
      <w:numFmt w:val="bullet"/>
      <w:lvlText w:val=""/>
      <w:lvlJc w:val="left"/>
      <w:pPr>
        <w:ind w:left="4320" w:hanging="360"/>
      </w:pPr>
      <w:rPr>
        <w:rFonts w:ascii="Wingdings" w:hAnsi="Wingdings" w:hint="default"/>
      </w:rPr>
    </w:lvl>
    <w:lvl w:ilvl="6" w:tplc="A1A841E8" w:tentative="1">
      <w:start w:val="1"/>
      <w:numFmt w:val="bullet"/>
      <w:lvlText w:val=""/>
      <w:lvlJc w:val="left"/>
      <w:pPr>
        <w:ind w:left="5040" w:hanging="360"/>
      </w:pPr>
      <w:rPr>
        <w:rFonts w:ascii="Symbol" w:hAnsi="Symbol" w:hint="default"/>
      </w:rPr>
    </w:lvl>
    <w:lvl w:ilvl="7" w:tplc="D74AEBD6" w:tentative="1">
      <w:start w:val="1"/>
      <w:numFmt w:val="bullet"/>
      <w:lvlText w:val="o"/>
      <w:lvlJc w:val="left"/>
      <w:pPr>
        <w:ind w:left="5760" w:hanging="360"/>
      </w:pPr>
      <w:rPr>
        <w:rFonts w:ascii="Courier New" w:hAnsi="Courier New" w:cs="Courier New" w:hint="default"/>
      </w:rPr>
    </w:lvl>
    <w:lvl w:ilvl="8" w:tplc="1A4E802E" w:tentative="1">
      <w:start w:val="1"/>
      <w:numFmt w:val="bullet"/>
      <w:lvlText w:val=""/>
      <w:lvlJc w:val="left"/>
      <w:pPr>
        <w:ind w:left="6480" w:hanging="360"/>
      </w:pPr>
      <w:rPr>
        <w:rFonts w:ascii="Wingdings" w:hAnsi="Wingdings" w:hint="default"/>
      </w:rPr>
    </w:lvl>
  </w:abstractNum>
  <w:abstractNum w:abstractNumId="3" w15:restartNumberingAfterBreak="0">
    <w:nsid w:val="26B809BD"/>
    <w:multiLevelType w:val="hybridMultilevel"/>
    <w:tmpl w:val="9A04F04A"/>
    <w:lvl w:ilvl="0" w:tplc="01CE7856">
      <w:start w:val="1"/>
      <w:numFmt w:val="bullet"/>
      <w:lvlText w:val=""/>
      <w:lvlJc w:val="left"/>
      <w:pPr>
        <w:ind w:left="720" w:hanging="360"/>
      </w:pPr>
      <w:rPr>
        <w:rFonts w:ascii="Symbol" w:hAnsi="Symbol" w:hint="default"/>
      </w:rPr>
    </w:lvl>
    <w:lvl w:ilvl="1" w:tplc="077C796E" w:tentative="1">
      <w:start w:val="1"/>
      <w:numFmt w:val="bullet"/>
      <w:lvlText w:val="o"/>
      <w:lvlJc w:val="left"/>
      <w:pPr>
        <w:ind w:left="1440" w:hanging="360"/>
      </w:pPr>
      <w:rPr>
        <w:rFonts w:ascii="Courier New" w:hAnsi="Courier New" w:cs="Courier New" w:hint="default"/>
      </w:rPr>
    </w:lvl>
    <w:lvl w:ilvl="2" w:tplc="D0747B9E" w:tentative="1">
      <w:start w:val="1"/>
      <w:numFmt w:val="bullet"/>
      <w:lvlText w:val=""/>
      <w:lvlJc w:val="left"/>
      <w:pPr>
        <w:ind w:left="2160" w:hanging="360"/>
      </w:pPr>
      <w:rPr>
        <w:rFonts w:ascii="Wingdings" w:hAnsi="Wingdings" w:hint="default"/>
      </w:rPr>
    </w:lvl>
    <w:lvl w:ilvl="3" w:tplc="E234A112" w:tentative="1">
      <w:start w:val="1"/>
      <w:numFmt w:val="bullet"/>
      <w:lvlText w:val=""/>
      <w:lvlJc w:val="left"/>
      <w:pPr>
        <w:ind w:left="2880" w:hanging="360"/>
      </w:pPr>
      <w:rPr>
        <w:rFonts w:ascii="Symbol" w:hAnsi="Symbol" w:hint="default"/>
      </w:rPr>
    </w:lvl>
    <w:lvl w:ilvl="4" w:tplc="CE8A17F6" w:tentative="1">
      <w:start w:val="1"/>
      <w:numFmt w:val="bullet"/>
      <w:lvlText w:val="o"/>
      <w:lvlJc w:val="left"/>
      <w:pPr>
        <w:ind w:left="3600" w:hanging="360"/>
      </w:pPr>
      <w:rPr>
        <w:rFonts w:ascii="Courier New" w:hAnsi="Courier New" w:cs="Courier New" w:hint="default"/>
      </w:rPr>
    </w:lvl>
    <w:lvl w:ilvl="5" w:tplc="99D402EE" w:tentative="1">
      <w:start w:val="1"/>
      <w:numFmt w:val="bullet"/>
      <w:lvlText w:val=""/>
      <w:lvlJc w:val="left"/>
      <w:pPr>
        <w:ind w:left="4320" w:hanging="360"/>
      </w:pPr>
      <w:rPr>
        <w:rFonts w:ascii="Wingdings" w:hAnsi="Wingdings" w:hint="default"/>
      </w:rPr>
    </w:lvl>
    <w:lvl w:ilvl="6" w:tplc="C16246C6" w:tentative="1">
      <w:start w:val="1"/>
      <w:numFmt w:val="bullet"/>
      <w:lvlText w:val=""/>
      <w:lvlJc w:val="left"/>
      <w:pPr>
        <w:ind w:left="5040" w:hanging="360"/>
      </w:pPr>
      <w:rPr>
        <w:rFonts w:ascii="Symbol" w:hAnsi="Symbol" w:hint="default"/>
      </w:rPr>
    </w:lvl>
    <w:lvl w:ilvl="7" w:tplc="A53ED2F0" w:tentative="1">
      <w:start w:val="1"/>
      <w:numFmt w:val="bullet"/>
      <w:lvlText w:val="o"/>
      <w:lvlJc w:val="left"/>
      <w:pPr>
        <w:ind w:left="5760" w:hanging="360"/>
      </w:pPr>
      <w:rPr>
        <w:rFonts w:ascii="Courier New" w:hAnsi="Courier New" w:cs="Courier New" w:hint="default"/>
      </w:rPr>
    </w:lvl>
    <w:lvl w:ilvl="8" w:tplc="CD0A768C" w:tentative="1">
      <w:start w:val="1"/>
      <w:numFmt w:val="bullet"/>
      <w:lvlText w:val=""/>
      <w:lvlJc w:val="left"/>
      <w:pPr>
        <w:ind w:left="6480" w:hanging="360"/>
      </w:pPr>
      <w:rPr>
        <w:rFonts w:ascii="Wingdings" w:hAnsi="Wingdings" w:hint="default"/>
      </w:rPr>
    </w:lvl>
  </w:abstractNum>
  <w:abstractNum w:abstractNumId="4" w15:restartNumberingAfterBreak="0">
    <w:nsid w:val="2C5DFC73"/>
    <w:multiLevelType w:val="hybridMultilevel"/>
    <w:tmpl w:val="00000000"/>
    <w:lvl w:ilvl="0" w:tplc="FDB6F2BA">
      <w:numFmt w:val="bullet"/>
      <w:lvlText w:val=""/>
      <w:lvlJc w:val="left"/>
      <w:pPr>
        <w:ind w:left="743" w:hanging="360"/>
      </w:pPr>
      <w:rPr>
        <w:rFonts w:ascii="Symbol" w:eastAsia="Symbol" w:hAnsi="Symbol" w:cs="Symbol" w:hint="default"/>
        <w:b w:val="0"/>
        <w:bCs w:val="0"/>
        <w:i w:val="0"/>
        <w:iCs w:val="0"/>
        <w:spacing w:val="0"/>
        <w:w w:val="99"/>
        <w:sz w:val="20"/>
        <w:szCs w:val="20"/>
        <w:lang w:val="en-US" w:eastAsia="en-US" w:bidi="ar-SA"/>
      </w:rPr>
    </w:lvl>
    <w:lvl w:ilvl="1" w:tplc="90C0909C">
      <w:numFmt w:val="bullet"/>
      <w:lvlText w:val="•"/>
      <w:lvlJc w:val="left"/>
      <w:pPr>
        <w:ind w:left="1573" w:hanging="360"/>
      </w:pPr>
      <w:rPr>
        <w:rFonts w:hint="default"/>
        <w:lang w:val="en-US" w:eastAsia="en-US" w:bidi="ar-SA"/>
      </w:rPr>
    </w:lvl>
    <w:lvl w:ilvl="2" w:tplc="4D10AE00">
      <w:numFmt w:val="bullet"/>
      <w:lvlText w:val="•"/>
      <w:lvlJc w:val="left"/>
      <w:pPr>
        <w:ind w:left="2406" w:hanging="360"/>
      </w:pPr>
      <w:rPr>
        <w:rFonts w:hint="default"/>
        <w:lang w:val="en-US" w:eastAsia="en-US" w:bidi="ar-SA"/>
      </w:rPr>
    </w:lvl>
    <w:lvl w:ilvl="3" w:tplc="A31628B6">
      <w:numFmt w:val="bullet"/>
      <w:lvlText w:val="•"/>
      <w:lvlJc w:val="left"/>
      <w:pPr>
        <w:ind w:left="3239" w:hanging="360"/>
      </w:pPr>
      <w:rPr>
        <w:rFonts w:hint="default"/>
        <w:lang w:val="en-US" w:eastAsia="en-US" w:bidi="ar-SA"/>
      </w:rPr>
    </w:lvl>
    <w:lvl w:ilvl="4" w:tplc="2496F1D2">
      <w:numFmt w:val="bullet"/>
      <w:lvlText w:val="•"/>
      <w:lvlJc w:val="left"/>
      <w:pPr>
        <w:ind w:left="4072" w:hanging="360"/>
      </w:pPr>
      <w:rPr>
        <w:rFonts w:hint="default"/>
        <w:lang w:val="en-US" w:eastAsia="en-US" w:bidi="ar-SA"/>
      </w:rPr>
    </w:lvl>
    <w:lvl w:ilvl="5" w:tplc="A8764312">
      <w:numFmt w:val="bullet"/>
      <w:lvlText w:val="•"/>
      <w:lvlJc w:val="left"/>
      <w:pPr>
        <w:ind w:left="4906" w:hanging="360"/>
      </w:pPr>
      <w:rPr>
        <w:rFonts w:hint="default"/>
        <w:lang w:val="en-US" w:eastAsia="en-US" w:bidi="ar-SA"/>
      </w:rPr>
    </w:lvl>
    <w:lvl w:ilvl="6" w:tplc="60A6509E">
      <w:numFmt w:val="bullet"/>
      <w:lvlText w:val="•"/>
      <w:lvlJc w:val="left"/>
      <w:pPr>
        <w:ind w:left="5739" w:hanging="360"/>
      </w:pPr>
      <w:rPr>
        <w:rFonts w:hint="default"/>
        <w:lang w:val="en-US" w:eastAsia="en-US" w:bidi="ar-SA"/>
      </w:rPr>
    </w:lvl>
    <w:lvl w:ilvl="7" w:tplc="108625AE">
      <w:numFmt w:val="bullet"/>
      <w:lvlText w:val="•"/>
      <w:lvlJc w:val="left"/>
      <w:pPr>
        <w:ind w:left="6572" w:hanging="360"/>
      </w:pPr>
      <w:rPr>
        <w:rFonts w:hint="default"/>
        <w:lang w:val="en-US" w:eastAsia="en-US" w:bidi="ar-SA"/>
      </w:rPr>
    </w:lvl>
    <w:lvl w:ilvl="8" w:tplc="C75A752A">
      <w:numFmt w:val="bullet"/>
      <w:lvlText w:val="•"/>
      <w:lvlJc w:val="left"/>
      <w:pPr>
        <w:ind w:left="7405" w:hanging="360"/>
      </w:pPr>
      <w:rPr>
        <w:rFonts w:hint="default"/>
        <w:lang w:val="en-US" w:eastAsia="en-US" w:bidi="ar-SA"/>
      </w:rPr>
    </w:lvl>
  </w:abstractNum>
  <w:abstractNum w:abstractNumId="5" w15:restartNumberingAfterBreak="0">
    <w:nsid w:val="40983906"/>
    <w:multiLevelType w:val="hybridMultilevel"/>
    <w:tmpl w:val="D8BEA87A"/>
    <w:lvl w:ilvl="0" w:tplc="F66E7E98">
      <w:start w:val="1"/>
      <w:numFmt w:val="bullet"/>
      <w:lvlText w:val=""/>
      <w:lvlJc w:val="left"/>
      <w:pPr>
        <w:ind w:left="720" w:hanging="360"/>
      </w:pPr>
      <w:rPr>
        <w:rFonts w:ascii="Symbol" w:hAnsi="Symbol" w:hint="default"/>
      </w:rPr>
    </w:lvl>
    <w:lvl w:ilvl="1" w:tplc="2746F064" w:tentative="1">
      <w:start w:val="1"/>
      <w:numFmt w:val="bullet"/>
      <w:lvlText w:val="o"/>
      <w:lvlJc w:val="left"/>
      <w:pPr>
        <w:ind w:left="1440" w:hanging="360"/>
      </w:pPr>
      <w:rPr>
        <w:rFonts w:ascii="Courier New" w:hAnsi="Courier New" w:cs="Courier New" w:hint="default"/>
      </w:rPr>
    </w:lvl>
    <w:lvl w:ilvl="2" w:tplc="DB668C10" w:tentative="1">
      <w:start w:val="1"/>
      <w:numFmt w:val="bullet"/>
      <w:lvlText w:val=""/>
      <w:lvlJc w:val="left"/>
      <w:pPr>
        <w:ind w:left="2160" w:hanging="360"/>
      </w:pPr>
      <w:rPr>
        <w:rFonts w:ascii="Wingdings" w:hAnsi="Wingdings" w:hint="default"/>
      </w:rPr>
    </w:lvl>
    <w:lvl w:ilvl="3" w:tplc="C2466AE4" w:tentative="1">
      <w:start w:val="1"/>
      <w:numFmt w:val="bullet"/>
      <w:lvlText w:val=""/>
      <w:lvlJc w:val="left"/>
      <w:pPr>
        <w:ind w:left="2880" w:hanging="360"/>
      </w:pPr>
      <w:rPr>
        <w:rFonts w:ascii="Symbol" w:hAnsi="Symbol" w:hint="default"/>
      </w:rPr>
    </w:lvl>
    <w:lvl w:ilvl="4" w:tplc="19540B92" w:tentative="1">
      <w:start w:val="1"/>
      <w:numFmt w:val="bullet"/>
      <w:lvlText w:val="o"/>
      <w:lvlJc w:val="left"/>
      <w:pPr>
        <w:ind w:left="3600" w:hanging="360"/>
      </w:pPr>
      <w:rPr>
        <w:rFonts w:ascii="Courier New" w:hAnsi="Courier New" w:cs="Courier New" w:hint="default"/>
      </w:rPr>
    </w:lvl>
    <w:lvl w:ilvl="5" w:tplc="549073E8" w:tentative="1">
      <w:start w:val="1"/>
      <w:numFmt w:val="bullet"/>
      <w:lvlText w:val=""/>
      <w:lvlJc w:val="left"/>
      <w:pPr>
        <w:ind w:left="4320" w:hanging="360"/>
      </w:pPr>
      <w:rPr>
        <w:rFonts w:ascii="Wingdings" w:hAnsi="Wingdings" w:hint="default"/>
      </w:rPr>
    </w:lvl>
    <w:lvl w:ilvl="6" w:tplc="133AE8A6" w:tentative="1">
      <w:start w:val="1"/>
      <w:numFmt w:val="bullet"/>
      <w:lvlText w:val=""/>
      <w:lvlJc w:val="left"/>
      <w:pPr>
        <w:ind w:left="5040" w:hanging="360"/>
      </w:pPr>
      <w:rPr>
        <w:rFonts w:ascii="Symbol" w:hAnsi="Symbol" w:hint="default"/>
      </w:rPr>
    </w:lvl>
    <w:lvl w:ilvl="7" w:tplc="BD8C4928" w:tentative="1">
      <w:start w:val="1"/>
      <w:numFmt w:val="bullet"/>
      <w:lvlText w:val="o"/>
      <w:lvlJc w:val="left"/>
      <w:pPr>
        <w:ind w:left="5760" w:hanging="360"/>
      </w:pPr>
      <w:rPr>
        <w:rFonts w:ascii="Courier New" w:hAnsi="Courier New" w:cs="Courier New" w:hint="default"/>
      </w:rPr>
    </w:lvl>
    <w:lvl w:ilvl="8" w:tplc="DB7014E2" w:tentative="1">
      <w:start w:val="1"/>
      <w:numFmt w:val="bullet"/>
      <w:lvlText w:val=""/>
      <w:lvlJc w:val="left"/>
      <w:pPr>
        <w:ind w:left="6480" w:hanging="360"/>
      </w:pPr>
      <w:rPr>
        <w:rFonts w:ascii="Wingdings" w:hAnsi="Wingdings" w:hint="default"/>
      </w:rPr>
    </w:lvl>
  </w:abstractNum>
  <w:abstractNum w:abstractNumId="6" w15:restartNumberingAfterBreak="0">
    <w:nsid w:val="4A032A22"/>
    <w:multiLevelType w:val="hybridMultilevel"/>
    <w:tmpl w:val="212E5890"/>
    <w:lvl w:ilvl="0" w:tplc="20E681DC">
      <w:start w:val="1"/>
      <w:numFmt w:val="bullet"/>
      <w:lvlText w:val=""/>
      <w:lvlJc w:val="left"/>
      <w:pPr>
        <w:ind w:left="720" w:hanging="360"/>
      </w:pPr>
      <w:rPr>
        <w:rFonts w:ascii="Symbol" w:hAnsi="Symbol" w:hint="default"/>
      </w:rPr>
    </w:lvl>
    <w:lvl w:ilvl="1" w:tplc="779AB0BE" w:tentative="1">
      <w:start w:val="1"/>
      <w:numFmt w:val="bullet"/>
      <w:lvlText w:val="o"/>
      <w:lvlJc w:val="left"/>
      <w:pPr>
        <w:ind w:left="1440" w:hanging="360"/>
      </w:pPr>
      <w:rPr>
        <w:rFonts w:ascii="Courier New" w:hAnsi="Courier New" w:cs="Courier New" w:hint="default"/>
      </w:rPr>
    </w:lvl>
    <w:lvl w:ilvl="2" w:tplc="E2022C02" w:tentative="1">
      <w:start w:val="1"/>
      <w:numFmt w:val="bullet"/>
      <w:lvlText w:val=""/>
      <w:lvlJc w:val="left"/>
      <w:pPr>
        <w:ind w:left="2160" w:hanging="360"/>
      </w:pPr>
      <w:rPr>
        <w:rFonts w:ascii="Wingdings" w:hAnsi="Wingdings" w:hint="default"/>
      </w:rPr>
    </w:lvl>
    <w:lvl w:ilvl="3" w:tplc="CD26D6AA" w:tentative="1">
      <w:start w:val="1"/>
      <w:numFmt w:val="bullet"/>
      <w:lvlText w:val=""/>
      <w:lvlJc w:val="left"/>
      <w:pPr>
        <w:ind w:left="2880" w:hanging="360"/>
      </w:pPr>
      <w:rPr>
        <w:rFonts w:ascii="Symbol" w:hAnsi="Symbol" w:hint="default"/>
      </w:rPr>
    </w:lvl>
    <w:lvl w:ilvl="4" w:tplc="D63EAECC" w:tentative="1">
      <w:start w:val="1"/>
      <w:numFmt w:val="bullet"/>
      <w:lvlText w:val="o"/>
      <w:lvlJc w:val="left"/>
      <w:pPr>
        <w:ind w:left="3600" w:hanging="360"/>
      </w:pPr>
      <w:rPr>
        <w:rFonts w:ascii="Courier New" w:hAnsi="Courier New" w:cs="Courier New" w:hint="default"/>
      </w:rPr>
    </w:lvl>
    <w:lvl w:ilvl="5" w:tplc="6330BE7E" w:tentative="1">
      <w:start w:val="1"/>
      <w:numFmt w:val="bullet"/>
      <w:lvlText w:val=""/>
      <w:lvlJc w:val="left"/>
      <w:pPr>
        <w:ind w:left="4320" w:hanging="360"/>
      </w:pPr>
      <w:rPr>
        <w:rFonts w:ascii="Wingdings" w:hAnsi="Wingdings" w:hint="default"/>
      </w:rPr>
    </w:lvl>
    <w:lvl w:ilvl="6" w:tplc="7B12CEA2" w:tentative="1">
      <w:start w:val="1"/>
      <w:numFmt w:val="bullet"/>
      <w:lvlText w:val=""/>
      <w:lvlJc w:val="left"/>
      <w:pPr>
        <w:ind w:left="5040" w:hanging="360"/>
      </w:pPr>
      <w:rPr>
        <w:rFonts w:ascii="Symbol" w:hAnsi="Symbol" w:hint="default"/>
      </w:rPr>
    </w:lvl>
    <w:lvl w:ilvl="7" w:tplc="9DF2E46C" w:tentative="1">
      <w:start w:val="1"/>
      <w:numFmt w:val="bullet"/>
      <w:lvlText w:val="o"/>
      <w:lvlJc w:val="left"/>
      <w:pPr>
        <w:ind w:left="5760" w:hanging="360"/>
      </w:pPr>
      <w:rPr>
        <w:rFonts w:ascii="Courier New" w:hAnsi="Courier New" w:cs="Courier New" w:hint="default"/>
      </w:rPr>
    </w:lvl>
    <w:lvl w:ilvl="8" w:tplc="A054365E" w:tentative="1">
      <w:start w:val="1"/>
      <w:numFmt w:val="bullet"/>
      <w:lvlText w:val=""/>
      <w:lvlJc w:val="left"/>
      <w:pPr>
        <w:ind w:left="6480" w:hanging="360"/>
      </w:pPr>
      <w:rPr>
        <w:rFonts w:ascii="Wingdings" w:hAnsi="Wingdings" w:hint="default"/>
      </w:rPr>
    </w:lvl>
  </w:abstractNum>
  <w:abstractNum w:abstractNumId="7" w15:restartNumberingAfterBreak="0">
    <w:nsid w:val="53A0733D"/>
    <w:multiLevelType w:val="hybridMultilevel"/>
    <w:tmpl w:val="7A801700"/>
    <w:lvl w:ilvl="0" w:tplc="D640DFC6">
      <w:start w:val="1"/>
      <w:numFmt w:val="bullet"/>
      <w:lvlText w:val="●"/>
      <w:lvlJc w:val="left"/>
      <w:pPr>
        <w:ind w:left="720" w:hanging="360"/>
      </w:pPr>
    </w:lvl>
    <w:lvl w:ilvl="1" w:tplc="3FBC8F9A">
      <w:start w:val="1"/>
      <w:numFmt w:val="bullet"/>
      <w:lvlText w:val="○"/>
      <w:lvlJc w:val="left"/>
      <w:pPr>
        <w:ind w:left="1440" w:hanging="360"/>
      </w:pPr>
    </w:lvl>
    <w:lvl w:ilvl="2" w:tplc="945E41BA">
      <w:start w:val="1"/>
      <w:numFmt w:val="bullet"/>
      <w:lvlText w:val="■"/>
      <w:lvlJc w:val="left"/>
      <w:pPr>
        <w:ind w:left="2160" w:hanging="360"/>
      </w:pPr>
    </w:lvl>
    <w:lvl w:ilvl="3" w:tplc="0CD45F46">
      <w:start w:val="1"/>
      <w:numFmt w:val="bullet"/>
      <w:lvlText w:val="●"/>
      <w:lvlJc w:val="left"/>
      <w:pPr>
        <w:ind w:left="2880" w:hanging="360"/>
      </w:pPr>
    </w:lvl>
    <w:lvl w:ilvl="4" w:tplc="9BAA6A28">
      <w:start w:val="1"/>
      <w:numFmt w:val="bullet"/>
      <w:lvlText w:val="○"/>
      <w:lvlJc w:val="left"/>
      <w:pPr>
        <w:ind w:left="3600" w:hanging="360"/>
      </w:pPr>
    </w:lvl>
    <w:lvl w:ilvl="5" w:tplc="F522A6B0">
      <w:start w:val="1"/>
      <w:numFmt w:val="bullet"/>
      <w:lvlText w:val="■"/>
      <w:lvlJc w:val="left"/>
      <w:pPr>
        <w:ind w:left="4320" w:hanging="360"/>
      </w:pPr>
    </w:lvl>
    <w:lvl w:ilvl="6" w:tplc="3594E366">
      <w:start w:val="1"/>
      <w:numFmt w:val="bullet"/>
      <w:lvlText w:val="●"/>
      <w:lvlJc w:val="left"/>
      <w:pPr>
        <w:ind w:left="5040" w:hanging="360"/>
      </w:pPr>
    </w:lvl>
    <w:lvl w:ilvl="7" w:tplc="425645CA">
      <w:start w:val="1"/>
      <w:numFmt w:val="bullet"/>
      <w:lvlText w:val="●"/>
      <w:lvlJc w:val="left"/>
      <w:pPr>
        <w:ind w:left="5760" w:hanging="360"/>
      </w:pPr>
    </w:lvl>
    <w:lvl w:ilvl="8" w:tplc="DCE01768">
      <w:start w:val="1"/>
      <w:numFmt w:val="bullet"/>
      <w:lvlText w:val="●"/>
      <w:lvlJc w:val="left"/>
      <w:pPr>
        <w:ind w:left="6480" w:hanging="360"/>
      </w:pPr>
    </w:lvl>
  </w:abstractNum>
  <w:abstractNum w:abstractNumId="8" w15:restartNumberingAfterBreak="0">
    <w:nsid w:val="768355C7"/>
    <w:multiLevelType w:val="hybridMultilevel"/>
    <w:tmpl w:val="0AF25898"/>
    <w:lvl w:ilvl="0" w:tplc="97AC4D34">
      <w:numFmt w:val="bullet"/>
      <w:lvlText w:val=""/>
      <w:lvlJc w:val="left"/>
      <w:pPr>
        <w:ind w:left="1082" w:hanging="360"/>
      </w:pPr>
      <w:rPr>
        <w:rFonts w:ascii="Wingdings" w:eastAsia="Wingdings" w:hAnsi="Wingdings" w:cs="Wingdings" w:hint="default"/>
        <w:b w:val="0"/>
        <w:bCs w:val="0"/>
        <w:i w:val="0"/>
        <w:iCs w:val="0"/>
        <w:spacing w:val="0"/>
        <w:w w:val="100"/>
        <w:sz w:val="22"/>
        <w:szCs w:val="22"/>
        <w:lang w:val="en-US" w:eastAsia="en-US" w:bidi="ar-SA"/>
      </w:rPr>
    </w:lvl>
    <w:lvl w:ilvl="1" w:tplc="31CEFE88">
      <w:numFmt w:val="bullet"/>
      <w:lvlText w:val="•"/>
      <w:lvlJc w:val="left"/>
      <w:pPr>
        <w:ind w:left="1993" w:hanging="360"/>
      </w:pPr>
      <w:rPr>
        <w:rFonts w:hint="default"/>
        <w:lang w:val="en-US" w:eastAsia="en-US" w:bidi="ar-SA"/>
      </w:rPr>
    </w:lvl>
    <w:lvl w:ilvl="2" w:tplc="4D70240E">
      <w:numFmt w:val="bullet"/>
      <w:lvlText w:val="•"/>
      <w:lvlJc w:val="left"/>
      <w:pPr>
        <w:ind w:left="2906" w:hanging="360"/>
      </w:pPr>
      <w:rPr>
        <w:rFonts w:hint="default"/>
        <w:lang w:val="en-US" w:eastAsia="en-US" w:bidi="ar-SA"/>
      </w:rPr>
    </w:lvl>
    <w:lvl w:ilvl="3" w:tplc="B26209D2">
      <w:numFmt w:val="bullet"/>
      <w:lvlText w:val="•"/>
      <w:lvlJc w:val="left"/>
      <w:pPr>
        <w:ind w:left="3819" w:hanging="360"/>
      </w:pPr>
      <w:rPr>
        <w:rFonts w:hint="default"/>
        <w:lang w:val="en-US" w:eastAsia="en-US" w:bidi="ar-SA"/>
      </w:rPr>
    </w:lvl>
    <w:lvl w:ilvl="4" w:tplc="0C6AC2A2">
      <w:numFmt w:val="bullet"/>
      <w:lvlText w:val="•"/>
      <w:lvlJc w:val="left"/>
      <w:pPr>
        <w:ind w:left="4732" w:hanging="360"/>
      </w:pPr>
      <w:rPr>
        <w:rFonts w:hint="default"/>
        <w:lang w:val="en-US" w:eastAsia="en-US" w:bidi="ar-SA"/>
      </w:rPr>
    </w:lvl>
    <w:lvl w:ilvl="5" w:tplc="4CD876CC">
      <w:numFmt w:val="bullet"/>
      <w:lvlText w:val="•"/>
      <w:lvlJc w:val="left"/>
      <w:pPr>
        <w:ind w:left="5646" w:hanging="360"/>
      </w:pPr>
      <w:rPr>
        <w:rFonts w:hint="default"/>
        <w:lang w:val="en-US" w:eastAsia="en-US" w:bidi="ar-SA"/>
      </w:rPr>
    </w:lvl>
    <w:lvl w:ilvl="6" w:tplc="E4C4EE4C">
      <w:numFmt w:val="bullet"/>
      <w:lvlText w:val="•"/>
      <w:lvlJc w:val="left"/>
      <w:pPr>
        <w:ind w:left="6559" w:hanging="360"/>
      </w:pPr>
      <w:rPr>
        <w:rFonts w:hint="default"/>
        <w:lang w:val="en-US" w:eastAsia="en-US" w:bidi="ar-SA"/>
      </w:rPr>
    </w:lvl>
    <w:lvl w:ilvl="7" w:tplc="923EEF00">
      <w:numFmt w:val="bullet"/>
      <w:lvlText w:val="•"/>
      <w:lvlJc w:val="left"/>
      <w:pPr>
        <w:ind w:left="7472" w:hanging="360"/>
      </w:pPr>
      <w:rPr>
        <w:rFonts w:hint="default"/>
        <w:lang w:val="en-US" w:eastAsia="en-US" w:bidi="ar-SA"/>
      </w:rPr>
    </w:lvl>
    <w:lvl w:ilvl="8" w:tplc="6344BD70">
      <w:numFmt w:val="bullet"/>
      <w:lvlText w:val="•"/>
      <w:lvlJc w:val="left"/>
      <w:pPr>
        <w:ind w:left="8385" w:hanging="360"/>
      </w:pPr>
      <w:rPr>
        <w:rFonts w:hint="default"/>
        <w:lang w:val="en-US" w:eastAsia="en-US" w:bidi="ar-SA"/>
      </w:rPr>
    </w:lvl>
  </w:abstractNum>
  <w:abstractNum w:abstractNumId="9" w15:restartNumberingAfterBreak="0">
    <w:nsid w:val="7A4D2F03"/>
    <w:multiLevelType w:val="hybridMultilevel"/>
    <w:tmpl w:val="D32E455A"/>
    <w:lvl w:ilvl="0" w:tplc="6B004434">
      <w:start w:val="1"/>
      <w:numFmt w:val="bullet"/>
      <w:lvlText w:val=""/>
      <w:lvlJc w:val="left"/>
      <w:pPr>
        <w:ind w:left="720" w:hanging="360"/>
      </w:pPr>
      <w:rPr>
        <w:rFonts w:ascii="Symbol" w:hAnsi="Symbol" w:hint="default"/>
      </w:rPr>
    </w:lvl>
    <w:lvl w:ilvl="1" w:tplc="07B4CBDC" w:tentative="1">
      <w:start w:val="1"/>
      <w:numFmt w:val="bullet"/>
      <w:lvlText w:val="o"/>
      <w:lvlJc w:val="left"/>
      <w:pPr>
        <w:ind w:left="1440" w:hanging="360"/>
      </w:pPr>
      <w:rPr>
        <w:rFonts w:ascii="Courier New" w:hAnsi="Courier New" w:cs="Courier New" w:hint="default"/>
      </w:rPr>
    </w:lvl>
    <w:lvl w:ilvl="2" w:tplc="4BBE2EE8" w:tentative="1">
      <w:start w:val="1"/>
      <w:numFmt w:val="bullet"/>
      <w:lvlText w:val=""/>
      <w:lvlJc w:val="left"/>
      <w:pPr>
        <w:ind w:left="2160" w:hanging="360"/>
      </w:pPr>
      <w:rPr>
        <w:rFonts w:ascii="Wingdings" w:hAnsi="Wingdings" w:hint="default"/>
      </w:rPr>
    </w:lvl>
    <w:lvl w:ilvl="3" w:tplc="01F46302" w:tentative="1">
      <w:start w:val="1"/>
      <w:numFmt w:val="bullet"/>
      <w:lvlText w:val=""/>
      <w:lvlJc w:val="left"/>
      <w:pPr>
        <w:ind w:left="2880" w:hanging="360"/>
      </w:pPr>
      <w:rPr>
        <w:rFonts w:ascii="Symbol" w:hAnsi="Symbol" w:hint="default"/>
      </w:rPr>
    </w:lvl>
    <w:lvl w:ilvl="4" w:tplc="AF56FCD0" w:tentative="1">
      <w:start w:val="1"/>
      <w:numFmt w:val="bullet"/>
      <w:lvlText w:val="o"/>
      <w:lvlJc w:val="left"/>
      <w:pPr>
        <w:ind w:left="3600" w:hanging="360"/>
      </w:pPr>
      <w:rPr>
        <w:rFonts w:ascii="Courier New" w:hAnsi="Courier New" w:cs="Courier New" w:hint="default"/>
      </w:rPr>
    </w:lvl>
    <w:lvl w:ilvl="5" w:tplc="7DEEB722" w:tentative="1">
      <w:start w:val="1"/>
      <w:numFmt w:val="bullet"/>
      <w:lvlText w:val=""/>
      <w:lvlJc w:val="left"/>
      <w:pPr>
        <w:ind w:left="4320" w:hanging="360"/>
      </w:pPr>
      <w:rPr>
        <w:rFonts w:ascii="Wingdings" w:hAnsi="Wingdings" w:hint="default"/>
      </w:rPr>
    </w:lvl>
    <w:lvl w:ilvl="6" w:tplc="3FE8F94A" w:tentative="1">
      <w:start w:val="1"/>
      <w:numFmt w:val="bullet"/>
      <w:lvlText w:val=""/>
      <w:lvlJc w:val="left"/>
      <w:pPr>
        <w:ind w:left="5040" w:hanging="360"/>
      </w:pPr>
      <w:rPr>
        <w:rFonts w:ascii="Symbol" w:hAnsi="Symbol" w:hint="default"/>
      </w:rPr>
    </w:lvl>
    <w:lvl w:ilvl="7" w:tplc="3A5A09D4" w:tentative="1">
      <w:start w:val="1"/>
      <w:numFmt w:val="bullet"/>
      <w:lvlText w:val="o"/>
      <w:lvlJc w:val="left"/>
      <w:pPr>
        <w:ind w:left="5760" w:hanging="360"/>
      </w:pPr>
      <w:rPr>
        <w:rFonts w:ascii="Courier New" w:hAnsi="Courier New" w:cs="Courier New" w:hint="default"/>
      </w:rPr>
    </w:lvl>
    <w:lvl w:ilvl="8" w:tplc="68668574" w:tentative="1">
      <w:start w:val="1"/>
      <w:numFmt w:val="bullet"/>
      <w:lvlText w:val=""/>
      <w:lvlJc w:val="left"/>
      <w:pPr>
        <w:ind w:left="6480" w:hanging="360"/>
      </w:pPr>
      <w:rPr>
        <w:rFonts w:ascii="Wingdings" w:hAnsi="Wingdings" w:hint="default"/>
      </w:rPr>
    </w:lvl>
  </w:abstractNum>
  <w:num w:numId="1">
    <w:abstractNumId w:val="7"/>
    <w:lvlOverride w:ilvl="0">
      <w:startOverride w:val="1"/>
    </w:lvlOverride>
  </w:num>
  <w:num w:numId="2">
    <w:abstractNumId w:val="3"/>
  </w:num>
  <w:num w:numId="3">
    <w:abstractNumId w:val="6"/>
  </w:num>
  <w:num w:numId="4">
    <w:abstractNumId w:val="2"/>
  </w:num>
  <w:num w:numId="5">
    <w:abstractNumId w:val="5"/>
  </w:num>
  <w:num w:numId="6">
    <w:abstractNumId w:val="9"/>
  </w:num>
  <w:num w:numId="7">
    <w:abstractNumId w:val="1"/>
  </w:num>
  <w:num w:numId="8">
    <w:abstractNumId w:val="8"/>
  </w:num>
  <w:num w:numId="9">
    <w:abstractNumId w:val="0"/>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1253A"/>
    <w:rsid w:val="001F0352"/>
    <w:rsid w:val="002A15FE"/>
    <w:rsid w:val="002A2735"/>
    <w:rsid w:val="002E29D0"/>
    <w:rsid w:val="003E115A"/>
    <w:rsid w:val="003F7461"/>
    <w:rsid w:val="004C609A"/>
    <w:rsid w:val="00546541"/>
    <w:rsid w:val="005571BC"/>
    <w:rsid w:val="00584458"/>
    <w:rsid w:val="005D739F"/>
    <w:rsid w:val="00624336"/>
    <w:rsid w:val="006372A4"/>
    <w:rsid w:val="00775091"/>
    <w:rsid w:val="00796863"/>
    <w:rsid w:val="00936942"/>
    <w:rsid w:val="009C0964"/>
    <w:rsid w:val="009F25A7"/>
    <w:rsid w:val="00A40B4A"/>
    <w:rsid w:val="00A704AF"/>
    <w:rsid w:val="00A77B3E"/>
    <w:rsid w:val="00AB234A"/>
    <w:rsid w:val="00AB3FF8"/>
    <w:rsid w:val="00B9119E"/>
    <w:rsid w:val="00BD67C0"/>
    <w:rsid w:val="00BF75CA"/>
    <w:rsid w:val="00C02454"/>
    <w:rsid w:val="00CA2A55"/>
    <w:rsid w:val="00CA390F"/>
    <w:rsid w:val="00CE5D89"/>
    <w:rsid w:val="00D04E8A"/>
    <w:rsid w:val="00D1320E"/>
    <w:rsid w:val="00D23C18"/>
    <w:rsid w:val="00EA374A"/>
    <w:rsid w:val="00EE3F1C"/>
    <w:rsid w:val="00F32919"/>
    <w:rsid w:val="00F36A1F"/>
    <w:rsid w:val="00FE064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4C7FA9"/>
  <w15:docId w15:val="{510CCC07-4E3F-45F5-A30D-E62B053FB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uiPriority w:val="1"/>
    <w:qFormat/>
    <w:pPr>
      <w:widowControl w:val="0"/>
      <w:autoSpaceDE w:val="0"/>
      <w:autoSpaceDN w:val="0"/>
      <w:ind w:left="23"/>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line="276" w:lineRule="auto"/>
    </w:pPr>
    <w:rPr>
      <w:rFonts w:ascii="Arial" w:eastAsia="Arial" w:hAnsi="Arial" w:cs="Arial"/>
      <w:sz w:val="52"/>
      <w:szCs w:val="52"/>
      <w:lang w:val="en" w:eastAsia="en-IN"/>
    </w:rPr>
  </w:style>
  <w:style w:type="table" w:customStyle="1" w:styleId="a">
    <w:name w:val="a"/>
    <w:basedOn w:val="TableNormal"/>
    <w:pPr>
      <w:spacing w:line="276" w:lineRule="auto"/>
    </w:pPr>
    <w:rPr>
      <w:rFonts w:ascii="Arial" w:eastAsia="Arial" w:hAnsi="Arial" w:cs="Arial"/>
      <w:sz w:val="22"/>
      <w:szCs w:val="22"/>
      <w:lang w:val="en" w:eastAsia="en-IN"/>
    </w:rPr>
    <w:tblPr>
      <w:tblStyleRowBandSize w:val="1"/>
      <w:tblStyleColBandSize w:val="1"/>
      <w:tblCellMar>
        <w:top w:w="100" w:type="dxa"/>
        <w:left w:w="100" w:type="dxa"/>
        <w:bottom w:w="100" w:type="dxa"/>
        <w:right w:w="100" w:type="dxa"/>
      </w:tblCellMar>
    </w:tblPr>
  </w:style>
  <w:style w:type="paragraph" w:customStyle="1" w:styleId="Normal1">
    <w:name w:val="Normal1"/>
    <w:pPr>
      <w:spacing w:line="276" w:lineRule="auto"/>
    </w:pPr>
    <w:rPr>
      <w:rFonts w:ascii="Arial" w:eastAsia="Arial" w:hAnsi="Arial" w:cs="Arial"/>
      <w:sz w:val="22"/>
      <w:szCs w:val="22"/>
      <w:lang w:val="en"/>
    </w:rPr>
  </w:style>
  <w:style w:type="paragraph" w:styleId="Header">
    <w:name w:val="header"/>
    <w:basedOn w:val="Normal"/>
    <w:link w:val="HeaderChar"/>
    <w:uiPriority w:val="99"/>
    <w:unhideWhenUsed/>
    <w:rsid w:val="002E29D0"/>
    <w:pPr>
      <w:tabs>
        <w:tab w:val="center" w:pos="4513"/>
        <w:tab w:val="right" w:pos="9026"/>
      </w:tabs>
    </w:pPr>
    <w:rPr>
      <w:rFonts w:ascii="Calibri" w:eastAsia="Calibri" w:hAnsi="Calibri"/>
      <w:sz w:val="22"/>
      <w:szCs w:val="22"/>
      <w:lang w:val="en-IN"/>
    </w:rPr>
  </w:style>
  <w:style w:type="character" w:customStyle="1" w:styleId="HeaderChar">
    <w:name w:val="Header Char"/>
    <w:basedOn w:val="DefaultParagraphFont"/>
    <w:link w:val="Header"/>
    <w:uiPriority w:val="99"/>
    <w:rsid w:val="002E29D0"/>
    <w:rPr>
      <w:rFonts w:ascii="Calibri" w:eastAsia="Calibri" w:hAnsi="Calibri"/>
      <w:sz w:val="22"/>
      <w:szCs w:val="22"/>
      <w:lang w:val="en-IN" w:eastAsia="en-US" w:bidi="ar-SA"/>
    </w:rPr>
  </w:style>
  <w:style w:type="paragraph" w:styleId="BodyText">
    <w:name w:val="Body Text"/>
    <w:basedOn w:val="Normal"/>
    <w:uiPriority w:val="1"/>
    <w:qFormat/>
    <w:pPr>
      <w:widowControl w:val="0"/>
      <w:autoSpaceDE w:val="0"/>
      <w:autoSpaceDN w:val="0"/>
    </w:pPr>
  </w:style>
  <w:style w:type="paragraph" w:styleId="ListParagraph">
    <w:name w:val="List Paragraph"/>
    <w:basedOn w:val="Normal"/>
    <w:uiPriority w:val="1"/>
    <w:qFormat/>
    <w:pPr>
      <w:widowControl w:val="0"/>
      <w:autoSpaceDE w:val="0"/>
      <w:autoSpaceDN w:val="0"/>
      <w:ind w:left="743" w:hanging="360"/>
    </w:pPr>
    <w:rPr>
      <w:sz w:val="22"/>
      <w:szCs w:val="22"/>
    </w:rPr>
  </w:style>
  <w:style w:type="table" w:customStyle="1" w:styleId="TableNormal0">
    <w:name w:val="Table Normal_0"/>
    <w:uiPriority w:val="2"/>
    <w:semiHidden/>
    <w:unhideWhenUsed/>
    <w:qFormat/>
    <w:pPr>
      <w:widowControl w:val="0"/>
      <w:autoSpaceDE w:val="0"/>
      <w:autoSpaceDN w:val="0"/>
    </w:pPr>
    <w:rPr>
      <w:rFonts w:ascii="Calibri" w:eastAsia="Calibri" w:hAnsi="Calibri"/>
      <w:sz w:val="22"/>
      <w:szCs w:val="22"/>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pPr>
      <w:widowControl w:val="0"/>
      <w:autoSpaceDE w:val="0"/>
      <w:autoSpaceDN w:val="0"/>
      <w:spacing w:line="251" w:lineRule="exact"/>
      <w:ind w:left="50"/>
    </w:pPr>
    <w:rPr>
      <w:sz w:val="22"/>
      <w:szCs w:val="22"/>
    </w:rPr>
  </w:style>
  <w:style w:type="paragraph" w:styleId="Footer">
    <w:name w:val="footer"/>
    <w:basedOn w:val="Normal"/>
    <w:link w:val="FooterChar"/>
    <w:unhideWhenUsed/>
    <w:rsid w:val="00FE064F"/>
    <w:pPr>
      <w:tabs>
        <w:tab w:val="center" w:pos="4513"/>
        <w:tab w:val="right" w:pos="9026"/>
      </w:tabs>
    </w:pPr>
  </w:style>
  <w:style w:type="character" w:customStyle="1" w:styleId="FooterChar">
    <w:name w:val="Footer Char"/>
    <w:basedOn w:val="DefaultParagraphFont"/>
    <w:link w:val="Footer"/>
    <w:rsid w:val="00FE064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1.png"/><Relationship Id="rId26" Type="http://schemas.openxmlformats.org/officeDocument/2006/relationships/image" Target="media/image19.jpeg"/><Relationship Id="rId39" Type="http://schemas.openxmlformats.org/officeDocument/2006/relationships/image" Target="media/image30.jpeg"/><Relationship Id="rId21" Type="http://schemas.openxmlformats.org/officeDocument/2006/relationships/image" Target="media/image14.png"/><Relationship Id="rId34" Type="http://schemas.openxmlformats.org/officeDocument/2006/relationships/header" Target="header5.xml"/><Relationship Id="rId42" Type="http://schemas.openxmlformats.org/officeDocument/2006/relationships/image" Target="media/image33.jpeg"/><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2.xml"/><Relationship Id="rId29" Type="http://schemas.openxmlformats.org/officeDocument/2006/relationships/image" Target="media/image21.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image" Target="media/image17.jpeg"/><Relationship Id="rId32" Type="http://schemas.openxmlformats.org/officeDocument/2006/relationships/image" Target="media/image24.jpeg"/><Relationship Id="rId37" Type="http://schemas.openxmlformats.org/officeDocument/2006/relationships/image" Target="media/image28.png"/><Relationship Id="rId40" Type="http://schemas.openxmlformats.org/officeDocument/2006/relationships/image" Target="media/image31.jpeg"/><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6.png"/><Relationship Id="rId28" Type="http://schemas.openxmlformats.org/officeDocument/2006/relationships/image" Target="media/image20.jpeg"/><Relationship Id="rId36" Type="http://schemas.openxmlformats.org/officeDocument/2006/relationships/image" Target="media/image27.jpeg"/><Relationship Id="rId10" Type="http://schemas.openxmlformats.org/officeDocument/2006/relationships/image" Target="media/image4.png"/><Relationship Id="rId19" Type="http://schemas.openxmlformats.org/officeDocument/2006/relationships/image" Target="media/image12.png"/><Relationship Id="rId31" Type="http://schemas.openxmlformats.org/officeDocument/2006/relationships/image" Target="media/image23.jpeg"/><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image" Target="media/image15.png"/><Relationship Id="rId27" Type="http://schemas.openxmlformats.org/officeDocument/2006/relationships/header" Target="header3.xml"/><Relationship Id="rId30" Type="http://schemas.openxmlformats.org/officeDocument/2006/relationships/image" Target="media/image22.jpeg"/><Relationship Id="rId35" Type="http://schemas.openxmlformats.org/officeDocument/2006/relationships/image" Target="media/image26.png"/><Relationship Id="rId43" Type="http://schemas.openxmlformats.org/officeDocument/2006/relationships/image" Target="media/image34.jpeg"/><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0.png"/><Relationship Id="rId25" Type="http://schemas.openxmlformats.org/officeDocument/2006/relationships/image" Target="media/image18.jpeg"/><Relationship Id="rId33" Type="http://schemas.openxmlformats.org/officeDocument/2006/relationships/header" Target="header4.xml"/><Relationship Id="rId38" Type="http://schemas.openxmlformats.org/officeDocument/2006/relationships/header" Target="header6.xml"/><Relationship Id="rId20" Type="http://schemas.openxmlformats.org/officeDocument/2006/relationships/image" Target="media/image13.png"/><Relationship Id="rId41" Type="http://schemas.openxmlformats.org/officeDocument/2006/relationships/image" Target="media/image32.jpe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_rels/header4.xml.rels><?xml version="1.0" encoding="UTF-8" standalone="yes"?>
<Relationships xmlns="http://schemas.openxmlformats.org/package/2006/relationships"><Relationship Id="rId1" Type="http://schemas.openxmlformats.org/officeDocument/2006/relationships/image" Target="media/image25.png"/></Relationships>
</file>

<file path=word/_rels/header5.xml.rels><?xml version="1.0" encoding="UTF-8" standalone="yes"?>
<Relationships xmlns="http://schemas.openxmlformats.org/package/2006/relationships"><Relationship Id="rId1" Type="http://schemas.openxmlformats.org/officeDocument/2006/relationships/image" Target="media/image25.png"/></Relationships>
</file>

<file path=word/_rels/header6.xml.rels><?xml version="1.0" encoding="UTF-8" standalone="yes"?>
<Relationships xmlns="http://schemas.openxmlformats.org/package/2006/relationships"><Relationship Id="rId1" Type="http://schemas.openxmlformats.org/officeDocument/2006/relationships/image" Target="media/image2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3507</Words>
  <Characters>19994</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dcterms:created xsi:type="dcterms:W3CDTF">2026-09-29T10:32:00Z</dcterms:created>
  <dcterms:modified xsi:type="dcterms:W3CDTF">2026-09-29T11:00:00Z</dcterms:modified>
</cp:coreProperties>
</file>